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FEF224" w14:textId="3E3E862F" w:rsidR="00CC219B" w:rsidRPr="004A4991" w:rsidRDefault="00B92DEF" w:rsidP="004A4991">
      <w:pPr>
        <w:pStyle w:val="Heading1"/>
        <w:jc w:val="center"/>
        <w:rPr>
          <w:b/>
          <w:bCs/>
        </w:rPr>
      </w:pPr>
      <w:r>
        <w:rPr>
          <w:b/>
          <w:bCs/>
        </w:rPr>
        <w:t>Cross-</w:t>
      </w:r>
      <w:r w:rsidR="00813951">
        <w:rPr>
          <w:b/>
          <w:bCs/>
        </w:rPr>
        <w:t>S</w:t>
      </w:r>
      <w:r>
        <w:rPr>
          <w:b/>
          <w:bCs/>
        </w:rPr>
        <w:t xml:space="preserve">ector </w:t>
      </w:r>
      <w:r w:rsidR="008A4A0D" w:rsidRPr="004A4991">
        <w:rPr>
          <w:b/>
          <w:bCs/>
        </w:rPr>
        <w:t xml:space="preserve">Partnership Assessment </w:t>
      </w:r>
      <w:r w:rsidR="00FF24C0">
        <w:rPr>
          <w:b/>
          <w:bCs/>
        </w:rPr>
        <w:t>T</w:t>
      </w:r>
      <w:r w:rsidR="007D1FD8">
        <w:rPr>
          <w:b/>
          <w:bCs/>
        </w:rPr>
        <w:t>ool</w:t>
      </w:r>
    </w:p>
    <w:p w14:paraId="5BB6C31B" w14:textId="77777777" w:rsidR="009456FD" w:rsidRDefault="009456FD" w:rsidP="70EB9FF8">
      <w:pPr>
        <w:jc w:val="center"/>
        <w:rPr>
          <w:b/>
          <w:bCs/>
          <w:sz w:val="22"/>
        </w:rPr>
      </w:pPr>
    </w:p>
    <w:p w14:paraId="34138530" w14:textId="77777777" w:rsidR="00722D84" w:rsidRDefault="002C1E55" w:rsidP="70EB9FF8">
      <w:pPr>
        <w:jc w:val="center"/>
        <w:rPr>
          <w:b/>
          <w:bCs/>
          <w:sz w:val="22"/>
        </w:rPr>
      </w:pPr>
      <w:r>
        <w:rPr>
          <w:b/>
          <w:bCs/>
          <w:sz w:val="22"/>
        </w:rPr>
        <w:t>Date of Assessment: ____________</w:t>
      </w:r>
    </w:p>
    <w:p w14:paraId="6CDDAB9F" w14:textId="77777777" w:rsidR="00B66AE0" w:rsidRDefault="12E66A24">
      <w:r>
        <w:t>This cross-sector partnership assessment</w:t>
      </w:r>
      <w:r w:rsidR="00722D84">
        <w:t xml:space="preserve"> tool</w:t>
      </w:r>
      <w:r>
        <w:t xml:space="preserve"> </w:t>
      </w:r>
      <w:r w:rsidR="00C3058C">
        <w:t>wa</w:t>
      </w:r>
      <w:r>
        <w:t xml:space="preserve">s </w:t>
      </w:r>
      <w:r w:rsidR="44EC120C">
        <w:t>developed and refined through the Housing and Services Partnership Accelerator (HSPA)</w:t>
      </w:r>
      <w:r w:rsidR="07D0C0EF">
        <w:t>.</w:t>
      </w:r>
      <w:r w:rsidR="00E73D5A">
        <w:t xml:space="preserve"> </w:t>
      </w:r>
      <w:r w:rsidR="00595D7E">
        <w:t xml:space="preserve">While it was </w:t>
      </w:r>
      <w:r w:rsidR="00595D7E" w:rsidRPr="00595D7E">
        <w:t xml:space="preserve">designed for state teams as they consider state-state and state-local partnerships, </w:t>
      </w:r>
      <w:r w:rsidR="00595D7E">
        <w:t>it can easily</w:t>
      </w:r>
      <w:r w:rsidR="00595D7E" w:rsidRPr="00595D7E">
        <w:t xml:space="preserve"> be adapted for assessing partnerships at the regional or local level.</w:t>
      </w:r>
      <w:r w:rsidR="16E2E1CA">
        <w:t xml:space="preserve"> </w:t>
      </w:r>
    </w:p>
    <w:p w14:paraId="1C5554B2" w14:textId="5CC1D837" w:rsidR="417E602B" w:rsidRDefault="00B66AE0">
      <w:r>
        <w:t xml:space="preserve">This tool </w:t>
      </w:r>
      <w:r w:rsidR="554E5163">
        <w:t xml:space="preserve">helps teams understand the current strengths and scope of their cross-sector partnerships and identify opportunities to deepen collaboration as they work toward integrated housing and housing-related services and support delivery. </w:t>
      </w:r>
      <w:r w:rsidR="417E602B">
        <w:t xml:space="preserve">Teams should revisit this assessment at regular intervals to capture </w:t>
      </w:r>
      <w:r w:rsidR="15C9EC93">
        <w:t xml:space="preserve">any changes to the partnership, reflect progress, identify gaps, and inform the next steps of partnership development. </w:t>
      </w:r>
    </w:p>
    <w:p w14:paraId="6EF8A132" w14:textId="38AF2D9E" w:rsidR="008A4A0D" w:rsidRPr="005404EA" w:rsidRDefault="009B036D" w:rsidP="00740A33">
      <w:pPr>
        <w:pStyle w:val="Heading2"/>
      </w:pPr>
      <w:r>
        <w:t>Part I:</w:t>
      </w:r>
      <w:r w:rsidR="7ECF3406">
        <w:t xml:space="preserve"> </w:t>
      </w:r>
      <w:r>
        <w:t>Core Information</w:t>
      </w:r>
    </w:p>
    <w:p w14:paraId="07CF2EC7" w14:textId="277C7322" w:rsidR="17D87E0C" w:rsidRDefault="17D87E0C" w:rsidP="2EFE53C5">
      <w:pPr>
        <w:rPr>
          <w:i/>
          <w:iCs/>
        </w:rPr>
      </w:pPr>
      <w:r w:rsidRPr="2EFE53C5">
        <w:rPr>
          <w:i/>
          <w:iCs/>
        </w:rPr>
        <w:t xml:space="preserve">Instructions: Please fill in the following information </w:t>
      </w:r>
      <w:r w:rsidR="00AD3C2D">
        <w:rPr>
          <w:i/>
          <w:iCs/>
        </w:rPr>
        <w:t>to document</w:t>
      </w:r>
      <w:r w:rsidRPr="2EFE53C5">
        <w:rPr>
          <w:i/>
          <w:iCs/>
        </w:rPr>
        <w:t xml:space="preserve"> which team members were involved in the </w:t>
      </w:r>
      <w:r w:rsidR="00AD3C2D">
        <w:rPr>
          <w:i/>
          <w:iCs/>
        </w:rPr>
        <w:t xml:space="preserve">partnership </w:t>
      </w:r>
      <w:r w:rsidRPr="2EFE53C5">
        <w:rPr>
          <w:i/>
          <w:iCs/>
        </w:rPr>
        <w:t>assessment process.</w:t>
      </w:r>
    </w:p>
    <w:tbl>
      <w:tblPr>
        <w:tblStyle w:val="TableGrid"/>
        <w:tblW w:w="0" w:type="auto"/>
        <w:tblInd w:w="-5" w:type="dxa"/>
        <w:tblCellMar>
          <w:top w:w="115" w:type="dxa"/>
          <w:bottom w:w="115" w:type="dxa"/>
        </w:tblCellMar>
        <w:tblLook w:val="04A0" w:firstRow="1" w:lastRow="0" w:firstColumn="1" w:lastColumn="0" w:noHBand="0" w:noVBand="1"/>
      </w:tblPr>
      <w:tblGrid>
        <w:gridCol w:w="2885"/>
        <w:gridCol w:w="10980"/>
      </w:tblGrid>
      <w:tr w:rsidR="003B2954" w14:paraId="34033ADB" w14:textId="77777777" w:rsidTr="008005E0">
        <w:tc>
          <w:tcPr>
            <w:tcW w:w="2885" w:type="dxa"/>
            <w:tcBorders>
              <w:top w:val="nil"/>
              <w:left w:val="nil"/>
              <w:bottom w:val="nil"/>
              <w:right w:val="nil"/>
            </w:tcBorders>
            <w:vAlign w:val="center"/>
          </w:tcPr>
          <w:p w14:paraId="2AE32C33" w14:textId="4BA3F8D0" w:rsidR="008A4A0D" w:rsidRDefault="005467B7" w:rsidP="001B4E7E">
            <w:r>
              <w:t>State</w:t>
            </w:r>
          </w:p>
        </w:tc>
        <w:tc>
          <w:tcPr>
            <w:tcW w:w="10980" w:type="dxa"/>
            <w:tcBorders>
              <w:top w:val="nil"/>
              <w:left w:val="nil"/>
              <w:bottom w:val="single" w:sz="4" w:space="0" w:color="auto"/>
              <w:right w:val="nil"/>
            </w:tcBorders>
            <w:vAlign w:val="center"/>
          </w:tcPr>
          <w:p w14:paraId="682379C4" w14:textId="1DAB4F5C" w:rsidR="008A4A0D" w:rsidRDefault="00857614" w:rsidP="001B4E7E">
            <w:r>
              <w:t>[state]</w:t>
            </w:r>
          </w:p>
        </w:tc>
      </w:tr>
      <w:tr w:rsidR="003B2954" w14:paraId="01404C7E" w14:textId="77777777" w:rsidTr="008005E0">
        <w:tc>
          <w:tcPr>
            <w:tcW w:w="2885" w:type="dxa"/>
            <w:tcBorders>
              <w:top w:val="nil"/>
              <w:left w:val="nil"/>
              <w:bottom w:val="nil"/>
              <w:right w:val="nil"/>
            </w:tcBorders>
            <w:vAlign w:val="center"/>
          </w:tcPr>
          <w:p w14:paraId="7AF5B78D" w14:textId="0F340F2A" w:rsidR="008A4A0D" w:rsidRDefault="00FA6A85" w:rsidP="001B4E7E">
            <w:r>
              <w:t>Team Members Involved in Assessing</w:t>
            </w:r>
          </w:p>
        </w:tc>
        <w:tc>
          <w:tcPr>
            <w:tcW w:w="10980" w:type="dxa"/>
            <w:tcBorders>
              <w:top w:val="single" w:sz="4" w:space="0" w:color="auto"/>
              <w:left w:val="nil"/>
              <w:bottom w:val="single" w:sz="4" w:space="0" w:color="auto"/>
              <w:right w:val="nil"/>
            </w:tcBorders>
            <w:vAlign w:val="center"/>
          </w:tcPr>
          <w:p w14:paraId="4B4D9CE0" w14:textId="77777777" w:rsidR="008A4A0D" w:rsidRDefault="00E459F5" w:rsidP="001B4E7E">
            <w:pPr>
              <w:pStyle w:val="ListParagraph"/>
              <w:numPr>
                <w:ilvl w:val="0"/>
                <w:numId w:val="6"/>
              </w:numPr>
              <w:ind w:left="435"/>
            </w:pPr>
            <w:r>
              <w:t>[name, agency]</w:t>
            </w:r>
          </w:p>
          <w:p w14:paraId="46A16758" w14:textId="5ABEAA39" w:rsidR="00C6355B" w:rsidRDefault="00C6355B" w:rsidP="001B4E7E">
            <w:pPr>
              <w:pStyle w:val="ListParagraph"/>
              <w:numPr>
                <w:ilvl w:val="0"/>
                <w:numId w:val="6"/>
              </w:numPr>
              <w:ind w:left="435"/>
            </w:pPr>
          </w:p>
          <w:p w14:paraId="3F8F8DD0" w14:textId="5F4D7705" w:rsidR="00C6355B" w:rsidRDefault="00C6355B" w:rsidP="001B4E7E">
            <w:pPr>
              <w:pStyle w:val="ListParagraph"/>
              <w:numPr>
                <w:ilvl w:val="0"/>
                <w:numId w:val="6"/>
              </w:numPr>
              <w:ind w:left="435"/>
            </w:pPr>
          </w:p>
        </w:tc>
      </w:tr>
    </w:tbl>
    <w:p w14:paraId="2E16D876" w14:textId="77777777" w:rsidR="008A4A0D" w:rsidRDefault="008A4A0D" w:rsidP="008A4A0D">
      <w:pPr>
        <w:ind w:left="1260" w:hanging="1260"/>
      </w:pPr>
    </w:p>
    <w:p w14:paraId="66AE93D2" w14:textId="34E92111" w:rsidR="1EB1DADD" w:rsidRPr="00740A33" w:rsidRDefault="1EB1DADD" w:rsidP="00740A33">
      <w:pPr>
        <w:pStyle w:val="Heading2"/>
      </w:pPr>
      <w:r w:rsidRPr="00740A33">
        <w:t>Part I</w:t>
      </w:r>
      <w:r w:rsidR="005613FD">
        <w:t>I</w:t>
      </w:r>
      <w:r w:rsidRPr="00740A33">
        <w:t>:</w:t>
      </w:r>
      <w:r w:rsidR="00F16AAC">
        <w:t xml:space="preserve"> </w:t>
      </w:r>
      <w:r w:rsidRPr="00540A11">
        <w:t>Sector</w:t>
      </w:r>
      <w:r w:rsidRPr="00740A33">
        <w:t>-Specific Assessment</w:t>
      </w:r>
    </w:p>
    <w:p w14:paraId="1292C3E1" w14:textId="0C9247C8" w:rsidR="00D96DBF" w:rsidRDefault="5790E709" w:rsidP="6A77711C">
      <w:pPr>
        <w:rPr>
          <w:i/>
          <w:iCs/>
        </w:rPr>
      </w:pPr>
      <w:r w:rsidRPr="6A77711C">
        <w:rPr>
          <w:i/>
          <w:iCs/>
        </w:rPr>
        <w:t xml:space="preserve">Instructions: </w:t>
      </w:r>
      <w:r w:rsidR="74688240" w:rsidRPr="6A77711C">
        <w:rPr>
          <w:i/>
          <w:iCs/>
        </w:rPr>
        <w:t>U</w:t>
      </w:r>
      <w:r w:rsidR="44D20006" w:rsidRPr="6A77711C">
        <w:rPr>
          <w:i/>
          <w:iCs/>
        </w:rPr>
        <w:t>se</w:t>
      </w:r>
      <w:r w:rsidR="083549EE" w:rsidRPr="6A77711C">
        <w:rPr>
          <w:i/>
          <w:iCs/>
        </w:rPr>
        <w:t xml:space="preserve"> the assessment table below to </w:t>
      </w:r>
      <w:r w:rsidRPr="6A77711C">
        <w:rPr>
          <w:i/>
          <w:iCs/>
        </w:rPr>
        <w:t>a</w:t>
      </w:r>
      <w:r w:rsidR="454105F0" w:rsidRPr="6A77711C">
        <w:rPr>
          <w:i/>
          <w:iCs/>
        </w:rPr>
        <w:t xml:space="preserve">ssign a status level </w:t>
      </w:r>
      <w:r w:rsidR="4EEC8B07" w:rsidRPr="6A77711C">
        <w:rPr>
          <w:i/>
          <w:iCs/>
        </w:rPr>
        <w:t xml:space="preserve">regarding the involvement of each </w:t>
      </w:r>
      <w:r w:rsidR="453EB0E2" w:rsidRPr="6A77711C">
        <w:rPr>
          <w:i/>
          <w:iCs/>
        </w:rPr>
        <w:t>type of sector</w:t>
      </w:r>
      <w:r w:rsidR="3DCFD21C" w:rsidRPr="6A77711C">
        <w:rPr>
          <w:i/>
          <w:iCs/>
        </w:rPr>
        <w:t xml:space="preserve"> </w:t>
      </w:r>
      <w:r w:rsidR="4EEC8B07" w:rsidRPr="6A77711C">
        <w:rPr>
          <w:i/>
          <w:iCs/>
        </w:rPr>
        <w:t>organization</w:t>
      </w:r>
      <w:r w:rsidR="34163B55" w:rsidRPr="6A77711C">
        <w:rPr>
          <w:i/>
          <w:iCs/>
        </w:rPr>
        <w:t xml:space="preserve">. </w:t>
      </w:r>
      <w:r w:rsidR="0CB4C5DB" w:rsidRPr="6A77711C">
        <w:rPr>
          <w:i/>
          <w:iCs/>
        </w:rPr>
        <w:t>Your state’s unique goals should influence how you interpret each area of involvement.</w:t>
      </w:r>
      <w:r w:rsidR="500BE9B4" w:rsidRPr="6A77711C">
        <w:rPr>
          <w:i/>
          <w:iCs/>
        </w:rPr>
        <w:t xml:space="preserve"> </w:t>
      </w:r>
      <w:r w:rsidR="6105C7EC" w:rsidRPr="6A77711C">
        <w:rPr>
          <w:i/>
          <w:iCs/>
        </w:rPr>
        <w:t xml:space="preserve">The table </w:t>
      </w:r>
      <w:r w:rsidR="0F839AEB" w:rsidRPr="6A77711C">
        <w:rPr>
          <w:i/>
          <w:iCs/>
        </w:rPr>
        <w:t xml:space="preserve">allows you to identify </w:t>
      </w:r>
      <w:r w:rsidR="01A47F70" w:rsidRPr="6A77711C">
        <w:rPr>
          <w:i/>
          <w:iCs/>
        </w:rPr>
        <w:t xml:space="preserve">different organizations’ </w:t>
      </w:r>
      <w:r w:rsidR="0F839AEB" w:rsidRPr="6A77711C">
        <w:rPr>
          <w:i/>
          <w:iCs/>
        </w:rPr>
        <w:t xml:space="preserve">level of </w:t>
      </w:r>
      <w:r w:rsidR="6105C7EC" w:rsidRPr="6A77711C">
        <w:rPr>
          <w:i/>
          <w:iCs/>
        </w:rPr>
        <w:t>involvement in three areas:</w:t>
      </w:r>
    </w:p>
    <w:p w14:paraId="1098FEF1" w14:textId="07047849" w:rsidR="00D96DBF" w:rsidRPr="009F4421" w:rsidRDefault="48F774BB" w:rsidP="6A77711C">
      <w:pPr>
        <w:numPr>
          <w:ilvl w:val="0"/>
          <w:numId w:val="10"/>
        </w:numPr>
        <w:rPr>
          <w:i/>
          <w:iCs/>
          <w:vertAlign w:val="superscript"/>
        </w:rPr>
      </w:pPr>
      <w:r w:rsidRPr="6A77711C">
        <w:rPr>
          <w:i/>
          <w:iCs/>
          <w:u w:val="single"/>
        </w:rPr>
        <w:t>Overall,</w:t>
      </w:r>
      <w:r w:rsidR="10EA01E4" w:rsidRPr="6A77711C">
        <w:rPr>
          <w:i/>
          <w:iCs/>
        </w:rPr>
        <w:t xml:space="preserve"> in your state’s efforts to plan and implement housing-related services and supports under your Medicaid programs</w:t>
      </w:r>
      <w:r w:rsidR="018E61FB" w:rsidRPr="6A77711C">
        <w:rPr>
          <w:i/>
          <w:iCs/>
        </w:rPr>
        <w:t xml:space="preserve"> or other state programs</w:t>
      </w:r>
      <w:r w:rsidR="10EA01E4" w:rsidRPr="6A77711C">
        <w:rPr>
          <w:i/>
          <w:iCs/>
        </w:rPr>
        <w:t xml:space="preserve"> and align/coordinate those housing supports with other health and social care services</w:t>
      </w:r>
      <w:r w:rsidR="58E0CC55" w:rsidRPr="6A77711C">
        <w:rPr>
          <w:i/>
          <w:iCs/>
        </w:rPr>
        <w:t>.</w:t>
      </w:r>
    </w:p>
    <w:p w14:paraId="27F28D92" w14:textId="77777777" w:rsidR="006B6993" w:rsidRPr="006B6993" w:rsidRDefault="326DE046" w:rsidP="2EFE53C5">
      <w:pPr>
        <w:pStyle w:val="ListParagraph"/>
        <w:numPr>
          <w:ilvl w:val="0"/>
          <w:numId w:val="10"/>
        </w:numPr>
        <w:rPr>
          <w:i/>
          <w:vertAlign w:val="superscript"/>
        </w:rPr>
      </w:pPr>
      <w:r w:rsidRPr="009F4421">
        <w:rPr>
          <w:i/>
        </w:rPr>
        <w:t xml:space="preserve">In </w:t>
      </w:r>
      <w:r w:rsidRPr="009F4421">
        <w:rPr>
          <w:i/>
          <w:u w:val="single"/>
        </w:rPr>
        <w:t>mapping workflow processes</w:t>
      </w:r>
      <w:r w:rsidRPr="009F4421">
        <w:rPr>
          <w:i/>
        </w:rPr>
        <w:t xml:space="preserve"> to allow the partnership to deliver services effectively and efficiently in a coordinated fashion.</w:t>
      </w:r>
    </w:p>
    <w:p w14:paraId="640AAEDA" w14:textId="09B96208" w:rsidR="00D96DBF" w:rsidRPr="006B6993" w:rsidRDefault="326DE046" w:rsidP="2EFE53C5">
      <w:pPr>
        <w:pStyle w:val="ListParagraph"/>
        <w:numPr>
          <w:ilvl w:val="0"/>
          <w:numId w:val="10"/>
        </w:numPr>
        <w:rPr>
          <w:i/>
          <w:vertAlign w:val="superscript"/>
        </w:rPr>
      </w:pPr>
      <w:r w:rsidRPr="006B6993">
        <w:rPr>
          <w:i/>
        </w:rPr>
        <w:t xml:space="preserve">In </w:t>
      </w:r>
      <w:r w:rsidRPr="006B6993">
        <w:rPr>
          <w:i/>
          <w:u w:val="single"/>
        </w:rPr>
        <w:t>data interoperability</w:t>
      </w:r>
      <w:r w:rsidRPr="006B6993">
        <w:rPr>
          <w:i/>
        </w:rPr>
        <w:t xml:space="preserve"> planning and implementation</w:t>
      </w:r>
      <w:r w:rsidR="006B6993" w:rsidRPr="006B6993">
        <w:rPr>
          <w:i/>
        </w:rPr>
        <w:t>.</w:t>
      </w:r>
      <w:r w:rsidR="4A4C83DD" w:rsidRPr="006B6993">
        <w:rPr>
          <w:i/>
        </w:rPr>
        <w:t xml:space="preserve"> </w:t>
      </w:r>
    </w:p>
    <w:p w14:paraId="72C6B0B9" w14:textId="6D38D9C3" w:rsidR="00D96DBF" w:rsidRDefault="5C66160D" w:rsidP="2EFE53C5">
      <w:pPr>
        <w:rPr>
          <w:i/>
          <w:iCs/>
        </w:rPr>
      </w:pPr>
      <w:r w:rsidRPr="2EFE53C5">
        <w:rPr>
          <w:i/>
          <w:iCs/>
        </w:rPr>
        <w:lastRenderedPageBreak/>
        <w:t xml:space="preserve">The following scale should be used in </w:t>
      </w:r>
      <w:r w:rsidR="000153F0" w:rsidRPr="2EFE53C5">
        <w:rPr>
          <w:i/>
          <w:iCs/>
        </w:rPr>
        <w:t>each of the</w:t>
      </w:r>
      <w:r w:rsidRPr="2EFE53C5">
        <w:rPr>
          <w:i/>
          <w:iCs/>
        </w:rPr>
        <w:t xml:space="preserve"> level of involvement columns. </w:t>
      </w:r>
    </w:p>
    <w:p w14:paraId="119489AD" w14:textId="7D392607" w:rsidR="00D96DBF" w:rsidRDefault="5C66160D" w:rsidP="2EFE53C5">
      <w:pPr>
        <w:ind w:left="1440"/>
        <w:rPr>
          <w:i/>
          <w:iCs/>
        </w:rPr>
      </w:pPr>
      <w:r w:rsidRPr="2EFE53C5">
        <w:rPr>
          <w:i/>
          <w:iCs/>
        </w:rPr>
        <w:t xml:space="preserve">1—No involvement </w:t>
      </w:r>
    </w:p>
    <w:p w14:paraId="3524C39B" w14:textId="5B782984" w:rsidR="00D96DBF" w:rsidRDefault="5C66160D" w:rsidP="2EFE53C5">
      <w:pPr>
        <w:ind w:left="1440"/>
        <w:rPr>
          <w:i/>
          <w:iCs/>
        </w:rPr>
      </w:pPr>
      <w:r w:rsidRPr="2EFE53C5">
        <w:rPr>
          <w:i/>
          <w:iCs/>
        </w:rPr>
        <w:t xml:space="preserve">2—Plan to involve </w:t>
      </w:r>
    </w:p>
    <w:p w14:paraId="30108F1B" w14:textId="131631E6" w:rsidR="00D96DBF" w:rsidRDefault="5C66160D" w:rsidP="2EFE53C5">
      <w:pPr>
        <w:ind w:left="1440"/>
        <w:rPr>
          <w:i/>
          <w:iCs/>
        </w:rPr>
      </w:pPr>
      <w:r w:rsidRPr="2EFE53C5">
        <w:rPr>
          <w:i/>
          <w:iCs/>
        </w:rPr>
        <w:t>3—Light involvement</w:t>
      </w:r>
    </w:p>
    <w:p w14:paraId="6279CB28" w14:textId="3CE0B6F1" w:rsidR="00D96DBF" w:rsidRDefault="5C66160D" w:rsidP="2EFE53C5">
      <w:pPr>
        <w:ind w:left="1440"/>
        <w:rPr>
          <w:i/>
          <w:iCs/>
        </w:rPr>
      </w:pPr>
      <w:r w:rsidRPr="2EFE53C5">
        <w:rPr>
          <w:i/>
          <w:iCs/>
        </w:rPr>
        <w:t>4—Moderate involvement</w:t>
      </w:r>
    </w:p>
    <w:p w14:paraId="4E4B07EB" w14:textId="2EAAC826" w:rsidR="00D96DBF" w:rsidRDefault="5C66160D" w:rsidP="2EFE53C5">
      <w:pPr>
        <w:ind w:left="1440"/>
        <w:rPr>
          <w:i/>
          <w:iCs/>
        </w:rPr>
      </w:pPr>
      <w:r w:rsidRPr="2EFE53C5">
        <w:rPr>
          <w:i/>
          <w:iCs/>
        </w:rPr>
        <w:t>5—Sustained or extensive involvement</w:t>
      </w:r>
    </w:p>
    <w:p w14:paraId="11E425B3" w14:textId="2EDC6F12" w:rsidR="00D96DBF" w:rsidRDefault="5C66160D" w:rsidP="2EFE53C5">
      <w:pPr>
        <w:ind w:left="1440"/>
        <w:rPr>
          <w:i/>
          <w:iCs/>
        </w:rPr>
      </w:pPr>
      <w:r w:rsidRPr="2EFE53C5">
        <w:rPr>
          <w:i/>
          <w:iCs/>
        </w:rPr>
        <w:t>N/A—not applicable</w:t>
      </w:r>
    </w:p>
    <w:p w14:paraId="43AD01FB" w14:textId="08D70903" w:rsidR="26A1C47E" w:rsidRPr="004979AD" w:rsidRDefault="3EE043A4" w:rsidP="26A1C47E">
      <w:pPr>
        <w:rPr>
          <w:i/>
        </w:rPr>
      </w:pPr>
      <w:r w:rsidRPr="009F4421">
        <w:rPr>
          <w:i/>
          <w:iCs/>
        </w:rPr>
        <w:t>U</w:t>
      </w:r>
      <w:r w:rsidR="280EF88C" w:rsidRPr="009F4421">
        <w:rPr>
          <w:i/>
          <w:iCs/>
        </w:rPr>
        <w:t>se</w:t>
      </w:r>
      <w:r w:rsidR="14833757" w:rsidRPr="009F4421">
        <w:rPr>
          <w:i/>
        </w:rPr>
        <w:t xml:space="preserve"> the right column </w:t>
      </w:r>
      <w:r w:rsidR="0B5BFDD9" w:rsidRPr="009F4421">
        <w:rPr>
          <w:i/>
        </w:rPr>
        <w:t>for</w:t>
      </w:r>
      <w:r w:rsidR="14833757" w:rsidRPr="009F4421">
        <w:rPr>
          <w:i/>
        </w:rPr>
        <w:t xml:space="preserve"> </w:t>
      </w:r>
      <w:r w:rsidR="03D1DE66" w:rsidRPr="009F4421">
        <w:rPr>
          <w:i/>
        </w:rPr>
        <w:t>r</w:t>
      </w:r>
      <w:r w:rsidR="14833757" w:rsidRPr="009F4421">
        <w:rPr>
          <w:i/>
        </w:rPr>
        <w:t xml:space="preserve">elevant </w:t>
      </w:r>
      <w:r w:rsidR="21E90D6C" w:rsidRPr="009F4421">
        <w:rPr>
          <w:i/>
        </w:rPr>
        <w:t>no</w:t>
      </w:r>
      <w:r w:rsidR="63AB43AB" w:rsidRPr="009F4421">
        <w:rPr>
          <w:i/>
        </w:rPr>
        <w:t>tes</w:t>
      </w:r>
      <w:r w:rsidR="162FD6CD" w:rsidRPr="009F4421">
        <w:rPr>
          <w:i/>
        </w:rPr>
        <w:t xml:space="preserve"> about </w:t>
      </w:r>
      <w:r w:rsidR="2C040371" w:rsidRPr="009F4421">
        <w:rPr>
          <w:i/>
        </w:rPr>
        <w:t xml:space="preserve">involvement to date, </w:t>
      </w:r>
      <w:r w:rsidR="146093CD" w:rsidRPr="009F4421">
        <w:rPr>
          <w:i/>
        </w:rPr>
        <w:t>strengths,</w:t>
      </w:r>
      <w:r w:rsidR="162FD6CD" w:rsidRPr="009F4421">
        <w:rPr>
          <w:i/>
        </w:rPr>
        <w:t xml:space="preserve"> and opportunities to </w:t>
      </w:r>
      <w:r w:rsidR="2897521A" w:rsidRPr="009F4421">
        <w:rPr>
          <w:i/>
        </w:rPr>
        <w:t>expand</w:t>
      </w:r>
      <w:r w:rsidR="03D1DE66" w:rsidRPr="009F4421">
        <w:rPr>
          <w:i/>
        </w:rPr>
        <w:t>/</w:t>
      </w:r>
      <w:r w:rsidR="2897521A" w:rsidRPr="009F4421">
        <w:rPr>
          <w:i/>
        </w:rPr>
        <w:t>enhance</w:t>
      </w:r>
      <w:r w:rsidR="14833757" w:rsidRPr="009F4421">
        <w:rPr>
          <w:i/>
        </w:rPr>
        <w:t>.</w:t>
      </w:r>
    </w:p>
    <w:p w14:paraId="3C201ED8" w14:textId="1F3008CA" w:rsidR="20032AB5" w:rsidRDefault="20032AB5" w:rsidP="2E246239">
      <w:pPr>
        <w:rPr>
          <w:i/>
          <w:iCs/>
        </w:rPr>
      </w:pPr>
      <w:r w:rsidRPr="2E246239">
        <w:rPr>
          <w:i/>
          <w:iCs/>
        </w:rPr>
        <w:t>After completing the assessment, teams should review the results together to determine:</w:t>
      </w:r>
    </w:p>
    <w:p w14:paraId="0C8824C4" w14:textId="4EE3A9C1" w:rsidR="20032AB5" w:rsidRDefault="20032AB5" w:rsidP="009F4421">
      <w:pPr>
        <w:pStyle w:val="ListParagraph"/>
        <w:numPr>
          <w:ilvl w:val="0"/>
          <w:numId w:val="11"/>
        </w:numPr>
        <w:rPr>
          <w:i/>
          <w:iCs/>
        </w:rPr>
      </w:pPr>
      <w:r w:rsidRPr="2E246239">
        <w:rPr>
          <w:i/>
          <w:iCs/>
        </w:rPr>
        <w:t>What sectors have limited or uneven involvement?</w:t>
      </w:r>
    </w:p>
    <w:p w14:paraId="626DB8F7" w14:textId="3DD3EAA7" w:rsidR="20032AB5" w:rsidRDefault="20032AB5" w:rsidP="009F4421">
      <w:pPr>
        <w:pStyle w:val="ListParagraph"/>
        <w:numPr>
          <w:ilvl w:val="0"/>
          <w:numId w:val="11"/>
        </w:numPr>
        <w:rPr>
          <w:i/>
          <w:iCs/>
        </w:rPr>
      </w:pPr>
      <w:r w:rsidRPr="2E246239">
        <w:rPr>
          <w:i/>
          <w:iCs/>
        </w:rPr>
        <w:t>Where would deeper workflow or data integration add the most value?</w:t>
      </w:r>
    </w:p>
    <w:p w14:paraId="4C325CC5" w14:textId="4EADA471" w:rsidR="20032AB5" w:rsidRDefault="20032AB5" w:rsidP="009F4421">
      <w:pPr>
        <w:pStyle w:val="ListParagraph"/>
        <w:numPr>
          <w:ilvl w:val="0"/>
          <w:numId w:val="11"/>
        </w:numPr>
        <w:rPr>
          <w:i/>
          <w:iCs/>
        </w:rPr>
      </w:pPr>
      <w:r w:rsidRPr="2E246239">
        <w:rPr>
          <w:i/>
          <w:iCs/>
        </w:rPr>
        <w:t xml:space="preserve">Where are opportunities to </w:t>
      </w:r>
      <w:r w:rsidR="008D51C7" w:rsidRPr="2E246239">
        <w:rPr>
          <w:i/>
          <w:iCs/>
        </w:rPr>
        <w:t>outreach</w:t>
      </w:r>
      <w:r w:rsidRPr="2E246239">
        <w:rPr>
          <w:i/>
          <w:iCs/>
        </w:rPr>
        <w:t xml:space="preserve"> partners that have no or limited involvement?</w:t>
      </w:r>
    </w:p>
    <w:p w14:paraId="43DADADB" w14:textId="7BE1038C" w:rsidR="2804B9F9" w:rsidRDefault="2804B9F9" w:rsidP="009F4421">
      <w:pPr>
        <w:pStyle w:val="ListParagraph"/>
        <w:numPr>
          <w:ilvl w:val="0"/>
          <w:numId w:val="11"/>
        </w:numPr>
        <w:rPr>
          <w:i/>
          <w:iCs/>
        </w:rPr>
      </w:pPr>
      <w:r w:rsidRPr="2E246239">
        <w:rPr>
          <w:i/>
          <w:iCs/>
        </w:rPr>
        <w:t xml:space="preserve">What additional partners </w:t>
      </w:r>
      <w:r w:rsidR="61A0B0A5" w:rsidRPr="2E246239">
        <w:rPr>
          <w:i/>
          <w:iCs/>
        </w:rPr>
        <w:t>could help inform the team</w:t>
      </w:r>
      <w:r w:rsidR="508824C6" w:rsidRPr="2E246239">
        <w:rPr>
          <w:i/>
          <w:iCs/>
        </w:rPr>
        <w:t>’</w:t>
      </w:r>
      <w:r w:rsidR="61A0B0A5" w:rsidRPr="2E246239">
        <w:rPr>
          <w:i/>
          <w:iCs/>
        </w:rPr>
        <w:t>s</w:t>
      </w:r>
      <w:r w:rsidRPr="2E246239">
        <w:rPr>
          <w:i/>
          <w:iCs/>
        </w:rPr>
        <w:t xml:space="preserve"> resource mapping and sustainability strategy development</w:t>
      </w:r>
      <w:r w:rsidR="672755E6" w:rsidRPr="2E246239">
        <w:rPr>
          <w:i/>
          <w:iCs/>
        </w:rPr>
        <w:t xml:space="preserve"> efforts</w:t>
      </w:r>
      <w:r w:rsidRPr="2E246239">
        <w:rPr>
          <w:i/>
          <w:iCs/>
        </w:rPr>
        <w:t>?</w:t>
      </w:r>
    </w:p>
    <w:p w14:paraId="23FEF42C" w14:textId="4C9BEF8D" w:rsidR="2B765094" w:rsidRPr="009F4421" w:rsidRDefault="2B765094" w:rsidP="009F4421">
      <w:pPr>
        <w:pStyle w:val="ListParagraph"/>
        <w:numPr>
          <w:ilvl w:val="0"/>
          <w:numId w:val="11"/>
        </w:numPr>
        <w:rPr>
          <w:i/>
          <w:iCs/>
        </w:rPr>
      </w:pPr>
      <w:r w:rsidRPr="2E246239">
        <w:rPr>
          <w:i/>
          <w:iCs/>
        </w:rPr>
        <w:t xml:space="preserve">How often should this assessment be revisited, and </w:t>
      </w:r>
      <w:r w:rsidR="2BB0F832" w:rsidRPr="2E246239">
        <w:rPr>
          <w:i/>
          <w:iCs/>
        </w:rPr>
        <w:t>which partner</w:t>
      </w:r>
      <w:r w:rsidRPr="2E246239">
        <w:rPr>
          <w:i/>
          <w:iCs/>
        </w:rPr>
        <w:t xml:space="preserve"> is responsible for ensuring recurring assessments take place?</w:t>
      </w:r>
    </w:p>
    <w:p w14:paraId="70273207" w14:textId="46C2B244" w:rsidR="003A0949" w:rsidRDefault="003A0949" w:rsidP="2EFE53C5">
      <w:pPr>
        <w:ind w:left="1440"/>
        <w:rPr>
          <w:i/>
          <w:iCs/>
        </w:rPr>
      </w:pPr>
    </w:p>
    <w:p w14:paraId="3137F9F1" w14:textId="77777777" w:rsidR="00D8465A" w:rsidRPr="009D1D72" w:rsidRDefault="00D8465A" w:rsidP="009F4421"/>
    <w:tbl>
      <w:tblPr>
        <w:tblStyle w:val="GridTable4-Accent1"/>
        <w:tblW w:w="14040" w:type="dxa"/>
        <w:tblLayout w:type="fixed"/>
        <w:tblCellMar>
          <w:top w:w="115" w:type="dxa"/>
          <w:bottom w:w="115" w:type="dxa"/>
        </w:tblCellMar>
        <w:tblLook w:val="04A0" w:firstRow="1" w:lastRow="0" w:firstColumn="1" w:lastColumn="0" w:noHBand="0" w:noVBand="1"/>
      </w:tblPr>
      <w:tblGrid>
        <w:gridCol w:w="4320"/>
        <w:gridCol w:w="1705"/>
        <w:gridCol w:w="1530"/>
        <w:gridCol w:w="2070"/>
        <w:gridCol w:w="4415"/>
      </w:tblGrid>
      <w:tr w:rsidR="009071B3" w14:paraId="7DD3059C" w14:textId="77777777" w:rsidTr="52548B6D">
        <w:trPr>
          <w:cnfStyle w:val="100000000000" w:firstRow="1" w:lastRow="0" w:firstColumn="0" w:lastColumn="0" w:oddVBand="0" w:evenVBand="0" w:oddHBand="0" w:evenHBand="0" w:firstRowFirstColumn="0" w:firstRowLastColumn="0" w:lastRowFirstColumn="0" w:lastRowLastColumn="0"/>
          <w:trHeight w:val="637"/>
          <w:tblHeader/>
        </w:trPr>
        <w:tc>
          <w:tcPr>
            <w:cnfStyle w:val="001000000000" w:firstRow="0" w:lastRow="0" w:firstColumn="1" w:lastColumn="0" w:oddVBand="0" w:evenVBand="0" w:oddHBand="0" w:evenHBand="0" w:firstRowFirstColumn="0" w:firstRowLastColumn="0" w:lastRowFirstColumn="0" w:lastRowLastColumn="0"/>
            <w:tcW w:w="4320" w:type="dxa"/>
            <w:vMerge w:val="restart"/>
          </w:tcPr>
          <w:p w14:paraId="1B9750AE" w14:textId="3B4CBE8B" w:rsidR="009071B3" w:rsidRPr="0018240E" w:rsidRDefault="35B9A03C" w:rsidP="00A167F5">
            <w:pPr>
              <w:rPr>
                <w:b w:val="0"/>
                <w:bCs w:val="0"/>
              </w:rPr>
            </w:pPr>
            <w:r w:rsidRPr="2EFE53C5">
              <w:rPr>
                <w:sz w:val="22"/>
              </w:rPr>
              <w:t xml:space="preserve">Sector </w:t>
            </w:r>
            <w:r w:rsidR="46B2D8D6" w:rsidRPr="2EFE53C5">
              <w:rPr>
                <w:sz w:val="22"/>
              </w:rPr>
              <w:t>Organizations</w:t>
            </w:r>
          </w:p>
        </w:tc>
        <w:tc>
          <w:tcPr>
            <w:tcW w:w="1705" w:type="dxa"/>
          </w:tcPr>
          <w:p w14:paraId="5E3D3DA5" w14:textId="145073B3" w:rsidR="009071B3" w:rsidRPr="009D26D8" w:rsidRDefault="009D26D8" w:rsidP="00403606">
            <w:pPr>
              <w:cnfStyle w:val="100000000000" w:firstRow="1" w:lastRow="0" w:firstColumn="0" w:lastColumn="0" w:oddVBand="0" w:evenVBand="0" w:oddHBand="0" w:evenHBand="0" w:firstRowFirstColumn="0" w:firstRowLastColumn="0" w:lastRowFirstColumn="0" w:lastRowLastColumn="0"/>
            </w:pPr>
            <w:r w:rsidRPr="009D26D8">
              <w:t>Overall Involvement</w:t>
            </w:r>
          </w:p>
        </w:tc>
        <w:tc>
          <w:tcPr>
            <w:tcW w:w="1530" w:type="dxa"/>
          </w:tcPr>
          <w:p w14:paraId="2521EF20" w14:textId="3A9B88C6" w:rsidR="009071B3" w:rsidRPr="00F94F1E" w:rsidRDefault="00A167F5" w:rsidP="00403606">
            <w:pPr>
              <w:cnfStyle w:val="100000000000" w:firstRow="1" w:lastRow="0" w:firstColumn="0" w:lastColumn="0" w:oddVBand="0" w:evenVBand="0" w:oddHBand="0" w:evenHBand="0" w:firstRowFirstColumn="0" w:firstRowLastColumn="0" w:lastRowFirstColumn="0" w:lastRowLastColumn="0"/>
              <w:rPr>
                <w:sz w:val="24"/>
                <w:szCs w:val="24"/>
              </w:rPr>
            </w:pPr>
            <w:r w:rsidRPr="00755497">
              <w:rPr>
                <w:szCs w:val="20"/>
              </w:rPr>
              <w:t>Mapping Workflow Processes</w:t>
            </w:r>
          </w:p>
        </w:tc>
        <w:tc>
          <w:tcPr>
            <w:tcW w:w="2070" w:type="dxa"/>
          </w:tcPr>
          <w:p w14:paraId="17DD7527" w14:textId="7BDAE5E6" w:rsidR="009071B3" w:rsidRPr="00F94F1E" w:rsidRDefault="00F94F1E" w:rsidP="00403606">
            <w:pPr>
              <w:cnfStyle w:val="100000000000" w:firstRow="1" w:lastRow="0" w:firstColumn="0" w:lastColumn="0" w:oddVBand="0" w:evenVBand="0" w:oddHBand="0" w:evenHBand="0" w:firstRowFirstColumn="0" w:firstRowLastColumn="0" w:lastRowFirstColumn="0" w:lastRowLastColumn="0"/>
            </w:pPr>
            <w:r>
              <w:t>Data Interoperability</w:t>
            </w:r>
          </w:p>
        </w:tc>
        <w:tc>
          <w:tcPr>
            <w:tcW w:w="4415" w:type="dxa"/>
            <w:vMerge w:val="restart"/>
          </w:tcPr>
          <w:p w14:paraId="3A9388D0" w14:textId="77777777" w:rsidR="009071B3" w:rsidRDefault="009071B3" w:rsidP="002F60B9">
            <w:pPr>
              <w:cnfStyle w:val="100000000000" w:firstRow="1" w:lastRow="0" w:firstColumn="0" w:lastColumn="0" w:oddVBand="0" w:evenVBand="0" w:oddHBand="0" w:evenHBand="0" w:firstRowFirstColumn="0" w:firstRowLastColumn="0" w:lastRowFirstColumn="0" w:lastRowLastColumn="0"/>
              <w:rPr>
                <w:sz w:val="24"/>
                <w:szCs w:val="24"/>
              </w:rPr>
            </w:pPr>
            <w:r>
              <w:rPr>
                <w:sz w:val="22"/>
              </w:rPr>
              <w:t>Notes</w:t>
            </w:r>
            <w:r>
              <w:t xml:space="preserve"> </w:t>
            </w:r>
          </w:p>
          <w:p w14:paraId="388C6A33" w14:textId="3A0C409E" w:rsidR="009071B3" w:rsidRPr="008A2B92" w:rsidRDefault="00570D8F" w:rsidP="009071B3">
            <w:pPr>
              <w:spacing w:before="80"/>
              <w:cnfStyle w:val="100000000000" w:firstRow="1" w:lastRow="0" w:firstColumn="0" w:lastColumn="0" w:oddVBand="0" w:evenVBand="0" w:oddHBand="0" w:evenHBand="0" w:firstRowFirstColumn="0" w:firstRowLastColumn="0" w:lastRowFirstColumn="0" w:lastRowLastColumn="0"/>
            </w:pPr>
            <w:r>
              <w:rPr>
                <w:b w:val="0"/>
                <w:bCs w:val="0"/>
              </w:rPr>
              <w:t xml:space="preserve">Participation to date? </w:t>
            </w:r>
            <w:r w:rsidR="009071B3">
              <w:rPr>
                <w:b w:val="0"/>
                <w:bCs w:val="0"/>
              </w:rPr>
              <w:t>Strengths? Opportunities?</w:t>
            </w:r>
          </w:p>
        </w:tc>
      </w:tr>
      <w:tr w:rsidR="00403606" w14:paraId="6066B901" w14:textId="77777777" w:rsidTr="52548B6D">
        <w:trPr>
          <w:cnfStyle w:val="100000000000" w:firstRow="1" w:lastRow="0" w:firstColumn="0" w:lastColumn="0" w:oddVBand="0" w:evenVBand="0" w:oddHBand="0" w:evenHBand="0" w:firstRowFirstColumn="0" w:firstRowLastColumn="0" w:lastRowFirstColumn="0" w:lastRowLastColumn="0"/>
          <w:trHeight w:val="235"/>
          <w:tblHeader/>
        </w:trPr>
        <w:tc>
          <w:tcPr>
            <w:cnfStyle w:val="001000000000" w:firstRow="0" w:lastRow="0" w:firstColumn="1" w:lastColumn="0" w:oddVBand="0" w:evenVBand="0" w:oddHBand="0" w:evenHBand="0" w:firstRowFirstColumn="0" w:firstRowLastColumn="0" w:lastRowFirstColumn="0" w:lastRowLastColumn="0"/>
            <w:tcW w:w="4320" w:type="dxa"/>
            <w:vMerge/>
          </w:tcPr>
          <w:p w14:paraId="3E93F213" w14:textId="77777777" w:rsidR="00403606" w:rsidRPr="70EB9FF8" w:rsidRDefault="00403606">
            <w:pPr>
              <w:rPr>
                <w:sz w:val="22"/>
              </w:rPr>
            </w:pPr>
          </w:p>
        </w:tc>
        <w:tc>
          <w:tcPr>
            <w:tcW w:w="5305" w:type="dxa"/>
            <w:gridSpan w:val="3"/>
          </w:tcPr>
          <w:p w14:paraId="4CBA9AB8" w14:textId="253F3598" w:rsidR="00403606" w:rsidRPr="00597251" w:rsidRDefault="00403606" w:rsidP="00597251">
            <w:pPr>
              <w:jc w:val="center"/>
              <w:cnfStyle w:val="100000000000" w:firstRow="1" w:lastRow="0" w:firstColumn="0" w:lastColumn="0" w:oddVBand="0" w:evenVBand="0" w:oddHBand="0" w:evenHBand="0" w:firstRowFirstColumn="0" w:firstRowLastColumn="0" w:lastRowFirstColumn="0" w:lastRowLastColumn="0"/>
              <w:rPr>
                <w:sz w:val="24"/>
                <w:szCs w:val="24"/>
              </w:rPr>
            </w:pPr>
            <w:r w:rsidRPr="00AA6A9E">
              <w:rPr>
                <w:sz w:val="22"/>
              </w:rPr>
              <w:t xml:space="preserve">Status Level </w:t>
            </w:r>
            <w:r w:rsidR="00597251" w:rsidRPr="00AA6A9E">
              <w:rPr>
                <w:sz w:val="22"/>
              </w:rPr>
              <w:t xml:space="preserve">of Involvement </w:t>
            </w:r>
            <w:r w:rsidRPr="00AA6A9E">
              <w:rPr>
                <w:b w:val="0"/>
                <w:bCs w:val="0"/>
                <w:sz w:val="22"/>
              </w:rPr>
              <w:t>(1-5 or N/A)</w:t>
            </w:r>
          </w:p>
        </w:tc>
        <w:tc>
          <w:tcPr>
            <w:tcW w:w="4415" w:type="dxa"/>
            <w:vMerge/>
          </w:tcPr>
          <w:p w14:paraId="2DCE5A30" w14:textId="77777777" w:rsidR="00403606" w:rsidRDefault="00403606" w:rsidP="00FD5735">
            <w:pPr>
              <w:cnfStyle w:val="100000000000" w:firstRow="1" w:lastRow="0" w:firstColumn="0" w:lastColumn="0" w:oddVBand="0" w:evenVBand="0" w:oddHBand="0" w:evenHBand="0" w:firstRowFirstColumn="0" w:firstRowLastColumn="0" w:lastRowFirstColumn="0" w:lastRowLastColumn="0"/>
              <w:rPr>
                <w:sz w:val="22"/>
              </w:rPr>
            </w:pPr>
          </w:p>
        </w:tc>
      </w:tr>
      <w:tr w:rsidR="009071B3" w14:paraId="37D29F7B" w14:textId="77777777" w:rsidTr="52548B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tcPr>
          <w:p w14:paraId="238B1EC5" w14:textId="28328062" w:rsidR="009071B3" w:rsidRPr="009D26D8" w:rsidRDefault="009D26D8">
            <w:pPr>
              <w:spacing w:line="259" w:lineRule="auto"/>
            </w:pPr>
            <w:r w:rsidRPr="009D26D8">
              <w:t>D</w:t>
            </w:r>
            <w:r w:rsidR="000E49F2">
              <w:t xml:space="preserve">ISABILITY &amp; AGING </w:t>
            </w:r>
          </w:p>
        </w:tc>
        <w:tc>
          <w:tcPr>
            <w:tcW w:w="1705" w:type="dxa"/>
          </w:tcPr>
          <w:p w14:paraId="2B283107" w14:textId="12287B9E" w:rsidR="009071B3" w:rsidRDefault="009071B3" w:rsidP="003233AB">
            <w:pPr>
              <w:cnfStyle w:val="000000100000" w:firstRow="0" w:lastRow="0" w:firstColumn="0" w:lastColumn="0" w:oddVBand="0" w:evenVBand="0" w:oddHBand="1" w:evenHBand="0" w:firstRowFirstColumn="0" w:firstRowLastColumn="0" w:lastRowFirstColumn="0" w:lastRowLastColumn="0"/>
            </w:pPr>
          </w:p>
        </w:tc>
        <w:tc>
          <w:tcPr>
            <w:tcW w:w="1530" w:type="dxa"/>
          </w:tcPr>
          <w:p w14:paraId="76187184" w14:textId="77983DFC" w:rsidR="009071B3" w:rsidRDefault="009071B3" w:rsidP="003233AB">
            <w:pPr>
              <w:cnfStyle w:val="000000100000" w:firstRow="0" w:lastRow="0" w:firstColumn="0" w:lastColumn="0" w:oddVBand="0" w:evenVBand="0" w:oddHBand="1" w:evenHBand="0" w:firstRowFirstColumn="0" w:firstRowLastColumn="0" w:lastRowFirstColumn="0" w:lastRowLastColumn="0"/>
            </w:pPr>
          </w:p>
        </w:tc>
        <w:tc>
          <w:tcPr>
            <w:tcW w:w="2070" w:type="dxa"/>
          </w:tcPr>
          <w:p w14:paraId="3FED9BA1" w14:textId="4741D1BD" w:rsidR="009071B3" w:rsidRDefault="009071B3" w:rsidP="003233AB">
            <w:pPr>
              <w:cnfStyle w:val="000000100000" w:firstRow="0" w:lastRow="0" w:firstColumn="0" w:lastColumn="0" w:oddVBand="0" w:evenVBand="0" w:oddHBand="1" w:evenHBand="0" w:firstRowFirstColumn="0" w:firstRowLastColumn="0" w:lastRowFirstColumn="0" w:lastRowLastColumn="0"/>
            </w:pPr>
          </w:p>
        </w:tc>
        <w:tc>
          <w:tcPr>
            <w:tcW w:w="4415" w:type="dxa"/>
          </w:tcPr>
          <w:p w14:paraId="19785146" w14:textId="77777777" w:rsidR="009071B3" w:rsidRDefault="009071B3">
            <w:pPr>
              <w:cnfStyle w:val="000000100000" w:firstRow="0" w:lastRow="0" w:firstColumn="0" w:lastColumn="0" w:oddVBand="0" w:evenVBand="0" w:oddHBand="1" w:evenHBand="0" w:firstRowFirstColumn="0" w:firstRowLastColumn="0" w:lastRowFirstColumn="0" w:lastRowLastColumn="0"/>
            </w:pPr>
          </w:p>
        </w:tc>
      </w:tr>
      <w:tr w:rsidR="002153ED" w14:paraId="46FE51DF" w14:textId="77777777" w:rsidTr="52548B6D">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683B9FF1" w14:textId="074F02B6" w:rsidR="002153ED" w:rsidRPr="002153ED" w:rsidRDefault="1210E443" w:rsidP="00BC40D7">
            <w:pPr>
              <w:ind w:left="247"/>
              <w:rPr>
                <w:b w:val="0"/>
                <w:bCs w:val="0"/>
              </w:rPr>
            </w:pPr>
            <w:r>
              <w:rPr>
                <w:b w:val="0"/>
                <w:bCs w:val="0"/>
              </w:rPr>
              <w:t xml:space="preserve">State </w:t>
            </w:r>
            <w:r w:rsidR="4354D094">
              <w:rPr>
                <w:b w:val="0"/>
                <w:bCs w:val="0"/>
              </w:rPr>
              <w:t>unit on</w:t>
            </w:r>
            <w:r w:rsidR="3FBAFD31">
              <w:rPr>
                <w:b w:val="0"/>
                <w:bCs w:val="0"/>
              </w:rPr>
              <w:t xml:space="preserve"> </w:t>
            </w:r>
            <w:r w:rsidR="0F054A7F">
              <w:rPr>
                <w:b w:val="0"/>
                <w:bCs w:val="0"/>
              </w:rPr>
              <w:t>a</w:t>
            </w:r>
            <w:r w:rsidR="3FBAFD31">
              <w:rPr>
                <w:b w:val="0"/>
                <w:bCs w:val="0"/>
              </w:rPr>
              <w:t>ging (SUA)</w:t>
            </w:r>
          </w:p>
        </w:tc>
        <w:tc>
          <w:tcPr>
            <w:tcW w:w="1705" w:type="dxa"/>
          </w:tcPr>
          <w:p w14:paraId="5273CFD2" w14:textId="77777777" w:rsidR="002153ED" w:rsidRDefault="002153ED" w:rsidP="000E49F2">
            <w:pPr>
              <w:cnfStyle w:val="000000000000" w:firstRow="0" w:lastRow="0" w:firstColumn="0" w:lastColumn="0" w:oddVBand="0" w:evenVBand="0" w:oddHBand="0" w:evenHBand="0" w:firstRowFirstColumn="0" w:firstRowLastColumn="0" w:lastRowFirstColumn="0" w:lastRowLastColumn="0"/>
            </w:pPr>
          </w:p>
        </w:tc>
        <w:tc>
          <w:tcPr>
            <w:tcW w:w="1530" w:type="dxa"/>
          </w:tcPr>
          <w:p w14:paraId="3FF87B03" w14:textId="77777777" w:rsidR="002153ED" w:rsidRDefault="002153ED" w:rsidP="000E49F2">
            <w:pPr>
              <w:cnfStyle w:val="000000000000" w:firstRow="0" w:lastRow="0" w:firstColumn="0" w:lastColumn="0" w:oddVBand="0" w:evenVBand="0" w:oddHBand="0" w:evenHBand="0" w:firstRowFirstColumn="0" w:firstRowLastColumn="0" w:lastRowFirstColumn="0" w:lastRowLastColumn="0"/>
            </w:pPr>
          </w:p>
        </w:tc>
        <w:tc>
          <w:tcPr>
            <w:tcW w:w="2070" w:type="dxa"/>
          </w:tcPr>
          <w:p w14:paraId="3A94061F" w14:textId="77777777" w:rsidR="002153ED" w:rsidRPr="009071B3" w:rsidRDefault="002153ED" w:rsidP="000E49F2">
            <w:pPr>
              <w:cnfStyle w:val="000000000000" w:firstRow="0" w:lastRow="0" w:firstColumn="0" w:lastColumn="0" w:oddVBand="0" w:evenVBand="0" w:oddHBand="0" w:evenHBand="0" w:firstRowFirstColumn="0" w:firstRowLastColumn="0" w:lastRowFirstColumn="0" w:lastRowLastColumn="0"/>
            </w:pPr>
          </w:p>
        </w:tc>
        <w:tc>
          <w:tcPr>
            <w:tcW w:w="4415" w:type="dxa"/>
          </w:tcPr>
          <w:p w14:paraId="5BBB998B" w14:textId="77777777" w:rsidR="002153ED" w:rsidRDefault="002153ED" w:rsidP="000E49F2">
            <w:pPr>
              <w:cnfStyle w:val="000000000000" w:firstRow="0" w:lastRow="0" w:firstColumn="0" w:lastColumn="0" w:oddVBand="0" w:evenVBand="0" w:oddHBand="0" w:evenHBand="0" w:firstRowFirstColumn="0" w:firstRowLastColumn="0" w:lastRowFirstColumn="0" w:lastRowLastColumn="0"/>
            </w:pPr>
          </w:p>
        </w:tc>
      </w:tr>
      <w:tr w:rsidR="006425F3" w14:paraId="6742AE73" w14:textId="77777777" w:rsidTr="52548B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tcPr>
          <w:p w14:paraId="4A45BE69" w14:textId="76A8EC1B" w:rsidR="006425F3" w:rsidRDefault="03F97CFB" w:rsidP="00BC40D7">
            <w:pPr>
              <w:ind w:left="247"/>
              <w:rPr>
                <w:b w:val="0"/>
                <w:bCs w:val="0"/>
              </w:rPr>
            </w:pPr>
            <w:r>
              <w:rPr>
                <w:b w:val="0"/>
                <w:bCs w:val="0"/>
              </w:rPr>
              <w:t xml:space="preserve">State </w:t>
            </w:r>
            <w:r w:rsidR="0F054A7F">
              <w:rPr>
                <w:b w:val="0"/>
                <w:bCs w:val="0"/>
              </w:rPr>
              <w:t>d</w:t>
            </w:r>
            <w:r>
              <w:rPr>
                <w:b w:val="0"/>
                <w:bCs w:val="0"/>
              </w:rPr>
              <w:t xml:space="preserve">isability </w:t>
            </w:r>
            <w:r w:rsidR="0F054A7F">
              <w:rPr>
                <w:b w:val="0"/>
                <w:bCs w:val="0"/>
              </w:rPr>
              <w:t>a</w:t>
            </w:r>
            <w:r>
              <w:rPr>
                <w:b w:val="0"/>
                <w:bCs w:val="0"/>
              </w:rPr>
              <w:t xml:space="preserve">gency </w:t>
            </w:r>
          </w:p>
        </w:tc>
        <w:tc>
          <w:tcPr>
            <w:tcW w:w="1705" w:type="dxa"/>
          </w:tcPr>
          <w:p w14:paraId="70A6A51F" w14:textId="77777777" w:rsidR="006425F3" w:rsidRDefault="006425F3" w:rsidP="000E49F2">
            <w:pPr>
              <w:cnfStyle w:val="000000100000" w:firstRow="0" w:lastRow="0" w:firstColumn="0" w:lastColumn="0" w:oddVBand="0" w:evenVBand="0" w:oddHBand="1" w:evenHBand="0" w:firstRowFirstColumn="0" w:firstRowLastColumn="0" w:lastRowFirstColumn="0" w:lastRowLastColumn="0"/>
            </w:pPr>
          </w:p>
        </w:tc>
        <w:tc>
          <w:tcPr>
            <w:tcW w:w="1530" w:type="dxa"/>
          </w:tcPr>
          <w:p w14:paraId="44199471" w14:textId="77777777" w:rsidR="006425F3" w:rsidRDefault="006425F3" w:rsidP="000E49F2">
            <w:pPr>
              <w:cnfStyle w:val="000000100000" w:firstRow="0" w:lastRow="0" w:firstColumn="0" w:lastColumn="0" w:oddVBand="0" w:evenVBand="0" w:oddHBand="1" w:evenHBand="0" w:firstRowFirstColumn="0" w:firstRowLastColumn="0" w:lastRowFirstColumn="0" w:lastRowLastColumn="0"/>
            </w:pPr>
          </w:p>
        </w:tc>
        <w:tc>
          <w:tcPr>
            <w:tcW w:w="2070" w:type="dxa"/>
          </w:tcPr>
          <w:p w14:paraId="24608865" w14:textId="77777777" w:rsidR="006425F3" w:rsidRPr="009071B3" w:rsidRDefault="006425F3" w:rsidP="000E49F2">
            <w:pPr>
              <w:cnfStyle w:val="000000100000" w:firstRow="0" w:lastRow="0" w:firstColumn="0" w:lastColumn="0" w:oddVBand="0" w:evenVBand="0" w:oddHBand="1" w:evenHBand="0" w:firstRowFirstColumn="0" w:firstRowLastColumn="0" w:lastRowFirstColumn="0" w:lastRowLastColumn="0"/>
            </w:pPr>
          </w:p>
        </w:tc>
        <w:tc>
          <w:tcPr>
            <w:tcW w:w="4415" w:type="dxa"/>
          </w:tcPr>
          <w:p w14:paraId="265D6043" w14:textId="77777777" w:rsidR="006425F3" w:rsidRDefault="006425F3" w:rsidP="000E49F2">
            <w:pPr>
              <w:cnfStyle w:val="000000100000" w:firstRow="0" w:lastRow="0" w:firstColumn="0" w:lastColumn="0" w:oddVBand="0" w:evenVBand="0" w:oddHBand="1" w:evenHBand="0" w:firstRowFirstColumn="0" w:firstRowLastColumn="0" w:lastRowFirstColumn="0" w:lastRowLastColumn="0"/>
            </w:pPr>
          </w:p>
        </w:tc>
      </w:tr>
      <w:tr w:rsidR="007057C1" w14:paraId="2D55EBCF" w14:textId="77777777" w:rsidTr="52548B6D">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18456823" w14:textId="27D4E35F" w:rsidR="007057C1" w:rsidRDefault="007057C1" w:rsidP="00BC40D7">
            <w:pPr>
              <w:ind w:left="247"/>
              <w:rPr>
                <w:b w:val="0"/>
                <w:bCs w:val="0"/>
              </w:rPr>
            </w:pPr>
            <w:r>
              <w:rPr>
                <w:b w:val="0"/>
                <w:bCs w:val="0"/>
              </w:rPr>
              <w:lastRenderedPageBreak/>
              <w:t>State No Wrong Door (NWD)</w:t>
            </w:r>
            <w:r w:rsidR="005F19C2">
              <w:rPr>
                <w:b w:val="0"/>
                <w:bCs w:val="0"/>
              </w:rPr>
              <w:t xml:space="preserve"> System</w:t>
            </w:r>
          </w:p>
        </w:tc>
        <w:tc>
          <w:tcPr>
            <w:tcW w:w="1705" w:type="dxa"/>
          </w:tcPr>
          <w:p w14:paraId="39B8BD7D" w14:textId="77777777" w:rsidR="007057C1" w:rsidRDefault="007057C1" w:rsidP="000E49F2">
            <w:pPr>
              <w:cnfStyle w:val="000000000000" w:firstRow="0" w:lastRow="0" w:firstColumn="0" w:lastColumn="0" w:oddVBand="0" w:evenVBand="0" w:oddHBand="0" w:evenHBand="0" w:firstRowFirstColumn="0" w:firstRowLastColumn="0" w:lastRowFirstColumn="0" w:lastRowLastColumn="0"/>
            </w:pPr>
          </w:p>
        </w:tc>
        <w:tc>
          <w:tcPr>
            <w:tcW w:w="1530" w:type="dxa"/>
          </w:tcPr>
          <w:p w14:paraId="7F4A35C7" w14:textId="77777777" w:rsidR="007057C1" w:rsidRDefault="007057C1" w:rsidP="000E49F2">
            <w:pPr>
              <w:cnfStyle w:val="000000000000" w:firstRow="0" w:lastRow="0" w:firstColumn="0" w:lastColumn="0" w:oddVBand="0" w:evenVBand="0" w:oddHBand="0" w:evenHBand="0" w:firstRowFirstColumn="0" w:firstRowLastColumn="0" w:lastRowFirstColumn="0" w:lastRowLastColumn="0"/>
            </w:pPr>
          </w:p>
        </w:tc>
        <w:tc>
          <w:tcPr>
            <w:tcW w:w="2070" w:type="dxa"/>
          </w:tcPr>
          <w:p w14:paraId="5CFE1D89" w14:textId="77777777" w:rsidR="007057C1" w:rsidRPr="009071B3" w:rsidRDefault="007057C1" w:rsidP="000E49F2">
            <w:pPr>
              <w:cnfStyle w:val="000000000000" w:firstRow="0" w:lastRow="0" w:firstColumn="0" w:lastColumn="0" w:oddVBand="0" w:evenVBand="0" w:oddHBand="0" w:evenHBand="0" w:firstRowFirstColumn="0" w:firstRowLastColumn="0" w:lastRowFirstColumn="0" w:lastRowLastColumn="0"/>
            </w:pPr>
          </w:p>
        </w:tc>
        <w:tc>
          <w:tcPr>
            <w:tcW w:w="4415" w:type="dxa"/>
          </w:tcPr>
          <w:p w14:paraId="1BBFEF8E" w14:textId="77777777" w:rsidR="007057C1" w:rsidRDefault="007057C1" w:rsidP="000E49F2">
            <w:pPr>
              <w:cnfStyle w:val="000000000000" w:firstRow="0" w:lastRow="0" w:firstColumn="0" w:lastColumn="0" w:oddVBand="0" w:evenVBand="0" w:oddHBand="0" w:evenHBand="0" w:firstRowFirstColumn="0" w:firstRowLastColumn="0" w:lastRowFirstColumn="0" w:lastRowLastColumn="0"/>
            </w:pPr>
          </w:p>
        </w:tc>
      </w:tr>
      <w:tr w:rsidR="00BE47EF" w14:paraId="3CD1DA38" w14:textId="77777777" w:rsidTr="52548B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tcPr>
          <w:p w14:paraId="0319DC03" w14:textId="7D54153C" w:rsidR="00BE47EF" w:rsidRPr="00BE47EF" w:rsidRDefault="03F97CFB" w:rsidP="00BC40D7">
            <w:pPr>
              <w:ind w:left="247"/>
              <w:rPr>
                <w:b w:val="0"/>
                <w:bCs w:val="0"/>
              </w:rPr>
            </w:pPr>
            <w:r>
              <w:rPr>
                <w:b w:val="0"/>
                <w:bCs w:val="0"/>
              </w:rPr>
              <w:t xml:space="preserve">State </w:t>
            </w:r>
            <w:r w:rsidR="63DF34DB">
              <w:rPr>
                <w:b w:val="0"/>
                <w:bCs w:val="0"/>
              </w:rPr>
              <w:t xml:space="preserve">Money Follows the Person (MFP) </w:t>
            </w:r>
            <w:r w:rsidR="0F054A7F">
              <w:rPr>
                <w:b w:val="0"/>
                <w:bCs w:val="0"/>
              </w:rPr>
              <w:t>d</w:t>
            </w:r>
            <w:r w:rsidR="63DF34DB">
              <w:rPr>
                <w:b w:val="0"/>
                <w:bCs w:val="0"/>
              </w:rPr>
              <w:t xml:space="preserve">emonstration </w:t>
            </w:r>
          </w:p>
        </w:tc>
        <w:tc>
          <w:tcPr>
            <w:tcW w:w="1705" w:type="dxa"/>
          </w:tcPr>
          <w:p w14:paraId="121A0827" w14:textId="77777777" w:rsidR="00BE47EF" w:rsidRDefault="00BE47EF" w:rsidP="000E49F2">
            <w:pPr>
              <w:cnfStyle w:val="000000100000" w:firstRow="0" w:lastRow="0" w:firstColumn="0" w:lastColumn="0" w:oddVBand="0" w:evenVBand="0" w:oddHBand="1" w:evenHBand="0" w:firstRowFirstColumn="0" w:firstRowLastColumn="0" w:lastRowFirstColumn="0" w:lastRowLastColumn="0"/>
            </w:pPr>
          </w:p>
        </w:tc>
        <w:tc>
          <w:tcPr>
            <w:tcW w:w="1530" w:type="dxa"/>
          </w:tcPr>
          <w:p w14:paraId="0BB78854" w14:textId="77777777" w:rsidR="00BE47EF" w:rsidRDefault="00BE47EF" w:rsidP="000E49F2">
            <w:pPr>
              <w:cnfStyle w:val="000000100000" w:firstRow="0" w:lastRow="0" w:firstColumn="0" w:lastColumn="0" w:oddVBand="0" w:evenVBand="0" w:oddHBand="1" w:evenHBand="0" w:firstRowFirstColumn="0" w:firstRowLastColumn="0" w:lastRowFirstColumn="0" w:lastRowLastColumn="0"/>
            </w:pPr>
          </w:p>
        </w:tc>
        <w:tc>
          <w:tcPr>
            <w:tcW w:w="2070" w:type="dxa"/>
          </w:tcPr>
          <w:p w14:paraId="1AF5C5ED" w14:textId="77777777" w:rsidR="00BE47EF" w:rsidRPr="009071B3" w:rsidRDefault="00BE47EF" w:rsidP="000E49F2">
            <w:pPr>
              <w:cnfStyle w:val="000000100000" w:firstRow="0" w:lastRow="0" w:firstColumn="0" w:lastColumn="0" w:oddVBand="0" w:evenVBand="0" w:oddHBand="1" w:evenHBand="0" w:firstRowFirstColumn="0" w:firstRowLastColumn="0" w:lastRowFirstColumn="0" w:lastRowLastColumn="0"/>
            </w:pPr>
          </w:p>
        </w:tc>
        <w:tc>
          <w:tcPr>
            <w:tcW w:w="4415" w:type="dxa"/>
          </w:tcPr>
          <w:p w14:paraId="61B6CC8B" w14:textId="77777777" w:rsidR="00BE47EF" w:rsidRDefault="00BE47EF" w:rsidP="000E49F2">
            <w:pPr>
              <w:cnfStyle w:val="000000100000" w:firstRow="0" w:lastRow="0" w:firstColumn="0" w:lastColumn="0" w:oddVBand="0" w:evenVBand="0" w:oddHBand="1" w:evenHBand="0" w:firstRowFirstColumn="0" w:firstRowLastColumn="0" w:lastRowFirstColumn="0" w:lastRowLastColumn="0"/>
            </w:pPr>
          </w:p>
        </w:tc>
      </w:tr>
      <w:tr w:rsidR="000E49F2" w14:paraId="636201D2" w14:textId="77777777" w:rsidTr="52548B6D">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263CFC3D" w14:textId="3754A5CE" w:rsidR="000E49F2" w:rsidRPr="00BC40D7" w:rsidRDefault="000E49F2" w:rsidP="00BC40D7">
            <w:pPr>
              <w:ind w:left="247"/>
              <w:rPr>
                <w:b w:val="0"/>
                <w:bCs w:val="0"/>
              </w:rPr>
            </w:pPr>
            <w:r w:rsidRPr="00BC40D7">
              <w:rPr>
                <w:b w:val="0"/>
                <w:bCs w:val="0"/>
              </w:rPr>
              <w:t>Aging and disability resource centers (ADRCs)</w:t>
            </w:r>
          </w:p>
        </w:tc>
        <w:tc>
          <w:tcPr>
            <w:tcW w:w="1705" w:type="dxa"/>
          </w:tcPr>
          <w:p w14:paraId="0CA57FBD" w14:textId="77777777" w:rsidR="000E49F2" w:rsidRDefault="000E49F2" w:rsidP="000E49F2">
            <w:pPr>
              <w:cnfStyle w:val="000000000000" w:firstRow="0" w:lastRow="0" w:firstColumn="0" w:lastColumn="0" w:oddVBand="0" w:evenVBand="0" w:oddHBand="0" w:evenHBand="0" w:firstRowFirstColumn="0" w:firstRowLastColumn="0" w:lastRowFirstColumn="0" w:lastRowLastColumn="0"/>
            </w:pPr>
          </w:p>
        </w:tc>
        <w:tc>
          <w:tcPr>
            <w:tcW w:w="1530" w:type="dxa"/>
          </w:tcPr>
          <w:p w14:paraId="17C08F3D" w14:textId="77777777" w:rsidR="000E49F2" w:rsidRDefault="000E49F2" w:rsidP="000E49F2">
            <w:pPr>
              <w:cnfStyle w:val="000000000000" w:firstRow="0" w:lastRow="0" w:firstColumn="0" w:lastColumn="0" w:oddVBand="0" w:evenVBand="0" w:oddHBand="0" w:evenHBand="0" w:firstRowFirstColumn="0" w:firstRowLastColumn="0" w:lastRowFirstColumn="0" w:lastRowLastColumn="0"/>
            </w:pPr>
          </w:p>
        </w:tc>
        <w:tc>
          <w:tcPr>
            <w:tcW w:w="2070" w:type="dxa"/>
          </w:tcPr>
          <w:p w14:paraId="44222564" w14:textId="57BE687B" w:rsidR="000E49F2" w:rsidRPr="009071B3" w:rsidRDefault="000E49F2" w:rsidP="000E49F2">
            <w:pPr>
              <w:cnfStyle w:val="000000000000" w:firstRow="0" w:lastRow="0" w:firstColumn="0" w:lastColumn="0" w:oddVBand="0" w:evenVBand="0" w:oddHBand="0" w:evenHBand="0" w:firstRowFirstColumn="0" w:firstRowLastColumn="0" w:lastRowFirstColumn="0" w:lastRowLastColumn="0"/>
            </w:pPr>
          </w:p>
        </w:tc>
        <w:tc>
          <w:tcPr>
            <w:tcW w:w="4415" w:type="dxa"/>
          </w:tcPr>
          <w:p w14:paraId="6D013BDA" w14:textId="77777777" w:rsidR="000E49F2" w:rsidRDefault="000E49F2" w:rsidP="000E49F2">
            <w:pPr>
              <w:cnfStyle w:val="000000000000" w:firstRow="0" w:lastRow="0" w:firstColumn="0" w:lastColumn="0" w:oddVBand="0" w:evenVBand="0" w:oddHBand="0" w:evenHBand="0" w:firstRowFirstColumn="0" w:firstRowLastColumn="0" w:lastRowFirstColumn="0" w:lastRowLastColumn="0"/>
            </w:pPr>
          </w:p>
        </w:tc>
      </w:tr>
      <w:tr w:rsidR="007057C1" w14:paraId="05806B7F" w14:textId="77777777" w:rsidTr="52548B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tcPr>
          <w:p w14:paraId="41ECB738" w14:textId="00B92DDF" w:rsidR="00BC40D7" w:rsidRPr="00BC40D7" w:rsidRDefault="00BC40D7" w:rsidP="00BC40D7">
            <w:pPr>
              <w:ind w:left="247"/>
              <w:rPr>
                <w:b w:val="0"/>
                <w:bCs w:val="0"/>
              </w:rPr>
            </w:pPr>
            <w:r w:rsidRPr="00BC40D7">
              <w:rPr>
                <w:b w:val="0"/>
                <w:bCs w:val="0"/>
              </w:rPr>
              <w:t>Area agencies on aging (AAAs)</w:t>
            </w:r>
          </w:p>
        </w:tc>
        <w:tc>
          <w:tcPr>
            <w:tcW w:w="1705" w:type="dxa"/>
          </w:tcPr>
          <w:p w14:paraId="313DC8B2" w14:textId="77777777" w:rsidR="00BC40D7" w:rsidRDefault="00BC40D7" w:rsidP="000E49F2">
            <w:pPr>
              <w:cnfStyle w:val="000000100000" w:firstRow="0" w:lastRow="0" w:firstColumn="0" w:lastColumn="0" w:oddVBand="0" w:evenVBand="0" w:oddHBand="1" w:evenHBand="0" w:firstRowFirstColumn="0" w:firstRowLastColumn="0" w:lastRowFirstColumn="0" w:lastRowLastColumn="0"/>
            </w:pPr>
          </w:p>
        </w:tc>
        <w:tc>
          <w:tcPr>
            <w:tcW w:w="1530" w:type="dxa"/>
          </w:tcPr>
          <w:p w14:paraId="05D05833" w14:textId="77777777" w:rsidR="00BC40D7" w:rsidRDefault="00BC40D7" w:rsidP="000E49F2">
            <w:pPr>
              <w:cnfStyle w:val="000000100000" w:firstRow="0" w:lastRow="0" w:firstColumn="0" w:lastColumn="0" w:oddVBand="0" w:evenVBand="0" w:oddHBand="1" w:evenHBand="0" w:firstRowFirstColumn="0" w:firstRowLastColumn="0" w:lastRowFirstColumn="0" w:lastRowLastColumn="0"/>
            </w:pPr>
          </w:p>
        </w:tc>
        <w:tc>
          <w:tcPr>
            <w:tcW w:w="2070" w:type="dxa"/>
          </w:tcPr>
          <w:p w14:paraId="2A4916FA" w14:textId="64D359D4" w:rsidR="00BC40D7" w:rsidRDefault="00BC40D7" w:rsidP="000E49F2">
            <w:pPr>
              <w:cnfStyle w:val="000000100000" w:firstRow="0" w:lastRow="0" w:firstColumn="0" w:lastColumn="0" w:oddVBand="0" w:evenVBand="0" w:oddHBand="1" w:evenHBand="0" w:firstRowFirstColumn="0" w:firstRowLastColumn="0" w:lastRowFirstColumn="0" w:lastRowLastColumn="0"/>
            </w:pPr>
          </w:p>
        </w:tc>
        <w:tc>
          <w:tcPr>
            <w:tcW w:w="4415" w:type="dxa"/>
          </w:tcPr>
          <w:p w14:paraId="51034525" w14:textId="77777777" w:rsidR="00BC40D7" w:rsidRDefault="00BC40D7" w:rsidP="000E49F2">
            <w:pPr>
              <w:cnfStyle w:val="000000100000" w:firstRow="0" w:lastRow="0" w:firstColumn="0" w:lastColumn="0" w:oddVBand="0" w:evenVBand="0" w:oddHBand="1" w:evenHBand="0" w:firstRowFirstColumn="0" w:firstRowLastColumn="0" w:lastRowFirstColumn="0" w:lastRowLastColumn="0"/>
            </w:pPr>
          </w:p>
        </w:tc>
      </w:tr>
      <w:tr w:rsidR="00880CCD" w14:paraId="3F90B322" w14:textId="77777777" w:rsidTr="52548B6D">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2AA88C74" w14:textId="7991B60D" w:rsidR="00BC40D7" w:rsidRPr="00BC40D7" w:rsidRDefault="00BC40D7" w:rsidP="00BC40D7">
            <w:pPr>
              <w:ind w:left="247"/>
              <w:rPr>
                <w:b w:val="0"/>
                <w:bCs w:val="0"/>
              </w:rPr>
            </w:pPr>
            <w:r w:rsidRPr="00BC40D7">
              <w:rPr>
                <w:b w:val="0"/>
                <w:bCs w:val="0"/>
              </w:rPr>
              <w:t>Assistive technology programs (AT)</w:t>
            </w:r>
          </w:p>
        </w:tc>
        <w:tc>
          <w:tcPr>
            <w:tcW w:w="1705" w:type="dxa"/>
          </w:tcPr>
          <w:p w14:paraId="1F210327" w14:textId="77777777" w:rsidR="00BC40D7" w:rsidRDefault="00BC40D7" w:rsidP="000E49F2">
            <w:pPr>
              <w:cnfStyle w:val="000000000000" w:firstRow="0" w:lastRow="0" w:firstColumn="0" w:lastColumn="0" w:oddVBand="0" w:evenVBand="0" w:oddHBand="0" w:evenHBand="0" w:firstRowFirstColumn="0" w:firstRowLastColumn="0" w:lastRowFirstColumn="0" w:lastRowLastColumn="0"/>
            </w:pPr>
          </w:p>
        </w:tc>
        <w:tc>
          <w:tcPr>
            <w:tcW w:w="1530" w:type="dxa"/>
          </w:tcPr>
          <w:p w14:paraId="252F7002" w14:textId="77777777" w:rsidR="00BC40D7" w:rsidRDefault="00BC40D7" w:rsidP="000E49F2">
            <w:pPr>
              <w:cnfStyle w:val="000000000000" w:firstRow="0" w:lastRow="0" w:firstColumn="0" w:lastColumn="0" w:oddVBand="0" w:evenVBand="0" w:oddHBand="0" w:evenHBand="0" w:firstRowFirstColumn="0" w:firstRowLastColumn="0" w:lastRowFirstColumn="0" w:lastRowLastColumn="0"/>
            </w:pPr>
          </w:p>
        </w:tc>
        <w:tc>
          <w:tcPr>
            <w:tcW w:w="2070" w:type="dxa"/>
          </w:tcPr>
          <w:p w14:paraId="5082ADCF" w14:textId="266279CB" w:rsidR="00BC40D7" w:rsidRDefault="00BC40D7" w:rsidP="000E49F2">
            <w:pPr>
              <w:cnfStyle w:val="000000000000" w:firstRow="0" w:lastRow="0" w:firstColumn="0" w:lastColumn="0" w:oddVBand="0" w:evenVBand="0" w:oddHBand="0" w:evenHBand="0" w:firstRowFirstColumn="0" w:firstRowLastColumn="0" w:lastRowFirstColumn="0" w:lastRowLastColumn="0"/>
            </w:pPr>
          </w:p>
        </w:tc>
        <w:tc>
          <w:tcPr>
            <w:tcW w:w="4415" w:type="dxa"/>
          </w:tcPr>
          <w:p w14:paraId="4052B258" w14:textId="77777777" w:rsidR="00BC40D7" w:rsidRDefault="00BC40D7" w:rsidP="000E49F2">
            <w:pPr>
              <w:cnfStyle w:val="000000000000" w:firstRow="0" w:lastRow="0" w:firstColumn="0" w:lastColumn="0" w:oddVBand="0" w:evenVBand="0" w:oddHBand="0" w:evenHBand="0" w:firstRowFirstColumn="0" w:firstRowLastColumn="0" w:lastRowFirstColumn="0" w:lastRowLastColumn="0"/>
            </w:pPr>
          </w:p>
        </w:tc>
      </w:tr>
      <w:tr w:rsidR="007057C1" w14:paraId="3478157C" w14:textId="77777777" w:rsidTr="52548B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tcPr>
          <w:p w14:paraId="2D34FF09" w14:textId="46D847C7" w:rsidR="00BC40D7" w:rsidRPr="00BC40D7" w:rsidRDefault="58F97AC1" w:rsidP="00BC40D7">
            <w:pPr>
              <w:ind w:left="247"/>
              <w:rPr>
                <w:b w:val="0"/>
                <w:bCs w:val="0"/>
              </w:rPr>
            </w:pPr>
            <w:r>
              <w:rPr>
                <w:b w:val="0"/>
                <w:bCs w:val="0"/>
              </w:rPr>
              <w:t>State Independent Living Councils (SILCs)/</w:t>
            </w:r>
            <w:r w:rsidR="6D077CD4">
              <w:rPr>
                <w:b w:val="0"/>
                <w:bCs w:val="0"/>
              </w:rPr>
              <w:t>Centers for independent living (CILs)</w:t>
            </w:r>
          </w:p>
        </w:tc>
        <w:tc>
          <w:tcPr>
            <w:tcW w:w="1705" w:type="dxa"/>
          </w:tcPr>
          <w:p w14:paraId="6528D462" w14:textId="77777777" w:rsidR="00BC40D7" w:rsidRDefault="00BC40D7" w:rsidP="000E49F2">
            <w:pPr>
              <w:cnfStyle w:val="000000100000" w:firstRow="0" w:lastRow="0" w:firstColumn="0" w:lastColumn="0" w:oddVBand="0" w:evenVBand="0" w:oddHBand="1" w:evenHBand="0" w:firstRowFirstColumn="0" w:firstRowLastColumn="0" w:lastRowFirstColumn="0" w:lastRowLastColumn="0"/>
            </w:pPr>
          </w:p>
        </w:tc>
        <w:tc>
          <w:tcPr>
            <w:tcW w:w="1530" w:type="dxa"/>
          </w:tcPr>
          <w:p w14:paraId="79650163" w14:textId="77777777" w:rsidR="00BC40D7" w:rsidRDefault="00BC40D7" w:rsidP="000E49F2">
            <w:pPr>
              <w:cnfStyle w:val="000000100000" w:firstRow="0" w:lastRow="0" w:firstColumn="0" w:lastColumn="0" w:oddVBand="0" w:evenVBand="0" w:oddHBand="1" w:evenHBand="0" w:firstRowFirstColumn="0" w:firstRowLastColumn="0" w:lastRowFirstColumn="0" w:lastRowLastColumn="0"/>
            </w:pPr>
          </w:p>
        </w:tc>
        <w:tc>
          <w:tcPr>
            <w:tcW w:w="2070" w:type="dxa"/>
          </w:tcPr>
          <w:p w14:paraId="6A68A4D1" w14:textId="688F2A52" w:rsidR="00BC40D7" w:rsidRDefault="00BC40D7" w:rsidP="000E49F2">
            <w:pPr>
              <w:cnfStyle w:val="000000100000" w:firstRow="0" w:lastRow="0" w:firstColumn="0" w:lastColumn="0" w:oddVBand="0" w:evenVBand="0" w:oddHBand="1" w:evenHBand="0" w:firstRowFirstColumn="0" w:firstRowLastColumn="0" w:lastRowFirstColumn="0" w:lastRowLastColumn="0"/>
            </w:pPr>
          </w:p>
        </w:tc>
        <w:tc>
          <w:tcPr>
            <w:tcW w:w="4415" w:type="dxa"/>
          </w:tcPr>
          <w:p w14:paraId="4B87D15F" w14:textId="77777777" w:rsidR="00BC40D7" w:rsidRDefault="00BC40D7" w:rsidP="000E49F2">
            <w:pPr>
              <w:cnfStyle w:val="000000100000" w:firstRow="0" w:lastRow="0" w:firstColumn="0" w:lastColumn="0" w:oddVBand="0" w:evenVBand="0" w:oddHBand="1" w:evenHBand="0" w:firstRowFirstColumn="0" w:firstRowLastColumn="0" w:lastRowFirstColumn="0" w:lastRowLastColumn="0"/>
            </w:pPr>
          </w:p>
        </w:tc>
      </w:tr>
      <w:tr w:rsidR="00420360" w14:paraId="4E167661" w14:textId="77777777" w:rsidTr="52548B6D">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744E04E3" w14:textId="0BD01905" w:rsidR="00420360" w:rsidRPr="001544BC" w:rsidRDefault="2B38BD45" w:rsidP="00BC40D7">
            <w:pPr>
              <w:ind w:left="247"/>
              <w:rPr>
                <w:b w:val="0"/>
                <w:bCs w:val="0"/>
              </w:rPr>
            </w:pPr>
            <w:r>
              <w:rPr>
                <w:b w:val="0"/>
                <w:bCs w:val="0"/>
              </w:rPr>
              <w:t>State protection and advocacy systems</w:t>
            </w:r>
          </w:p>
        </w:tc>
        <w:tc>
          <w:tcPr>
            <w:tcW w:w="1705" w:type="dxa"/>
          </w:tcPr>
          <w:p w14:paraId="701E6E8D" w14:textId="77777777" w:rsidR="00420360" w:rsidRDefault="00420360" w:rsidP="000E49F2">
            <w:pPr>
              <w:cnfStyle w:val="000000000000" w:firstRow="0" w:lastRow="0" w:firstColumn="0" w:lastColumn="0" w:oddVBand="0" w:evenVBand="0" w:oddHBand="0" w:evenHBand="0" w:firstRowFirstColumn="0" w:firstRowLastColumn="0" w:lastRowFirstColumn="0" w:lastRowLastColumn="0"/>
            </w:pPr>
          </w:p>
        </w:tc>
        <w:tc>
          <w:tcPr>
            <w:tcW w:w="1530" w:type="dxa"/>
          </w:tcPr>
          <w:p w14:paraId="5A83FB40" w14:textId="77777777" w:rsidR="00420360" w:rsidRDefault="00420360" w:rsidP="000E49F2">
            <w:pPr>
              <w:cnfStyle w:val="000000000000" w:firstRow="0" w:lastRow="0" w:firstColumn="0" w:lastColumn="0" w:oddVBand="0" w:evenVBand="0" w:oddHBand="0" w:evenHBand="0" w:firstRowFirstColumn="0" w:firstRowLastColumn="0" w:lastRowFirstColumn="0" w:lastRowLastColumn="0"/>
            </w:pPr>
          </w:p>
        </w:tc>
        <w:tc>
          <w:tcPr>
            <w:tcW w:w="2070" w:type="dxa"/>
          </w:tcPr>
          <w:p w14:paraId="144AB2F9" w14:textId="77777777" w:rsidR="00420360" w:rsidRDefault="00420360" w:rsidP="000E49F2">
            <w:pPr>
              <w:cnfStyle w:val="000000000000" w:firstRow="0" w:lastRow="0" w:firstColumn="0" w:lastColumn="0" w:oddVBand="0" w:evenVBand="0" w:oddHBand="0" w:evenHBand="0" w:firstRowFirstColumn="0" w:firstRowLastColumn="0" w:lastRowFirstColumn="0" w:lastRowLastColumn="0"/>
            </w:pPr>
          </w:p>
        </w:tc>
        <w:tc>
          <w:tcPr>
            <w:tcW w:w="4415" w:type="dxa"/>
          </w:tcPr>
          <w:p w14:paraId="10C0C371" w14:textId="77777777" w:rsidR="00420360" w:rsidRDefault="00420360" w:rsidP="000E49F2">
            <w:pPr>
              <w:cnfStyle w:val="000000000000" w:firstRow="0" w:lastRow="0" w:firstColumn="0" w:lastColumn="0" w:oddVBand="0" w:evenVBand="0" w:oddHBand="0" w:evenHBand="0" w:firstRowFirstColumn="0" w:firstRowLastColumn="0" w:lastRowFirstColumn="0" w:lastRowLastColumn="0"/>
            </w:pPr>
          </w:p>
        </w:tc>
      </w:tr>
      <w:tr w:rsidR="00420360" w14:paraId="75F27237" w14:textId="77777777" w:rsidTr="52548B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tcPr>
          <w:p w14:paraId="65BFBE04" w14:textId="37CC3A3E" w:rsidR="00420360" w:rsidRPr="001544BC" w:rsidRDefault="7C2EF223" w:rsidP="00BC40D7">
            <w:pPr>
              <w:ind w:left="247"/>
              <w:rPr>
                <w:b w:val="0"/>
                <w:bCs w:val="0"/>
              </w:rPr>
            </w:pPr>
            <w:r>
              <w:rPr>
                <w:b w:val="0"/>
                <w:bCs w:val="0"/>
              </w:rPr>
              <w:t>Local disability organizations</w:t>
            </w:r>
          </w:p>
        </w:tc>
        <w:tc>
          <w:tcPr>
            <w:tcW w:w="1705" w:type="dxa"/>
          </w:tcPr>
          <w:p w14:paraId="07E983B6" w14:textId="77777777" w:rsidR="00420360" w:rsidRDefault="00420360" w:rsidP="000E49F2">
            <w:pPr>
              <w:cnfStyle w:val="000000100000" w:firstRow="0" w:lastRow="0" w:firstColumn="0" w:lastColumn="0" w:oddVBand="0" w:evenVBand="0" w:oddHBand="1" w:evenHBand="0" w:firstRowFirstColumn="0" w:firstRowLastColumn="0" w:lastRowFirstColumn="0" w:lastRowLastColumn="0"/>
            </w:pPr>
          </w:p>
        </w:tc>
        <w:tc>
          <w:tcPr>
            <w:tcW w:w="1530" w:type="dxa"/>
          </w:tcPr>
          <w:p w14:paraId="246E91F2" w14:textId="77777777" w:rsidR="00420360" w:rsidRDefault="00420360" w:rsidP="000E49F2">
            <w:pPr>
              <w:cnfStyle w:val="000000100000" w:firstRow="0" w:lastRow="0" w:firstColumn="0" w:lastColumn="0" w:oddVBand="0" w:evenVBand="0" w:oddHBand="1" w:evenHBand="0" w:firstRowFirstColumn="0" w:firstRowLastColumn="0" w:lastRowFirstColumn="0" w:lastRowLastColumn="0"/>
            </w:pPr>
          </w:p>
        </w:tc>
        <w:tc>
          <w:tcPr>
            <w:tcW w:w="2070" w:type="dxa"/>
          </w:tcPr>
          <w:p w14:paraId="40E1A690" w14:textId="77777777" w:rsidR="00420360" w:rsidRDefault="00420360" w:rsidP="000E49F2">
            <w:pPr>
              <w:cnfStyle w:val="000000100000" w:firstRow="0" w:lastRow="0" w:firstColumn="0" w:lastColumn="0" w:oddVBand="0" w:evenVBand="0" w:oddHBand="1" w:evenHBand="0" w:firstRowFirstColumn="0" w:firstRowLastColumn="0" w:lastRowFirstColumn="0" w:lastRowLastColumn="0"/>
            </w:pPr>
          </w:p>
        </w:tc>
        <w:tc>
          <w:tcPr>
            <w:tcW w:w="4415" w:type="dxa"/>
          </w:tcPr>
          <w:p w14:paraId="2BBFBE40" w14:textId="77777777" w:rsidR="00420360" w:rsidRDefault="00420360" w:rsidP="000E49F2">
            <w:pPr>
              <w:cnfStyle w:val="000000100000" w:firstRow="0" w:lastRow="0" w:firstColumn="0" w:lastColumn="0" w:oddVBand="0" w:evenVBand="0" w:oddHBand="1" w:evenHBand="0" w:firstRowFirstColumn="0" w:firstRowLastColumn="0" w:lastRowFirstColumn="0" w:lastRowLastColumn="0"/>
            </w:pPr>
          </w:p>
        </w:tc>
      </w:tr>
      <w:tr w:rsidR="00533166" w14:paraId="6BBE129C" w14:textId="77777777" w:rsidTr="52548B6D">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0F09FBEE" w14:textId="5878A522" w:rsidR="00533166" w:rsidRPr="001544BC" w:rsidRDefault="7C2EF223" w:rsidP="00BC40D7">
            <w:pPr>
              <w:ind w:left="247"/>
              <w:rPr>
                <w:b w:val="0"/>
                <w:bCs w:val="0"/>
              </w:rPr>
            </w:pPr>
            <w:r>
              <w:rPr>
                <w:b w:val="0"/>
                <w:bCs w:val="0"/>
              </w:rPr>
              <w:t>Local aging organizations</w:t>
            </w:r>
          </w:p>
        </w:tc>
        <w:tc>
          <w:tcPr>
            <w:tcW w:w="1705" w:type="dxa"/>
          </w:tcPr>
          <w:p w14:paraId="0D128021" w14:textId="77777777" w:rsidR="00533166" w:rsidRDefault="00533166" w:rsidP="000E49F2">
            <w:pPr>
              <w:cnfStyle w:val="000000000000" w:firstRow="0" w:lastRow="0" w:firstColumn="0" w:lastColumn="0" w:oddVBand="0" w:evenVBand="0" w:oddHBand="0" w:evenHBand="0" w:firstRowFirstColumn="0" w:firstRowLastColumn="0" w:lastRowFirstColumn="0" w:lastRowLastColumn="0"/>
            </w:pPr>
          </w:p>
        </w:tc>
        <w:tc>
          <w:tcPr>
            <w:tcW w:w="1530" w:type="dxa"/>
          </w:tcPr>
          <w:p w14:paraId="19CA1AFA" w14:textId="77777777" w:rsidR="00533166" w:rsidRDefault="00533166" w:rsidP="000E49F2">
            <w:pPr>
              <w:cnfStyle w:val="000000000000" w:firstRow="0" w:lastRow="0" w:firstColumn="0" w:lastColumn="0" w:oddVBand="0" w:evenVBand="0" w:oddHBand="0" w:evenHBand="0" w:firstRowFirstColumn="0" w:firstRowLastColumn="0" w:lastRowFirstColumn="0" w:lastRowLastColumn="0"/>
            </w:pPr>
          </w:p>
        </w:tc>
        <w:tc>
          <w:tcPr>
            <w:tcW w:w="2070" w:type="dxa"/>
          </w:tcPr>
          <w:p w14:paraId="7979AA01" w14:textId="77777777" w:rsidR="00533166" w:rsidRDefault="00533166" w:rsidP="000E49F2">
            <w:pPr>
              <w:cnfStyle w:val="000000000000" w:firstRow="0" w:lastRow="0" w:firstColumn="0" w:lastColumn="0" w:oddVBand="0" w:evenVBand="0" w:oddHBand="0" w:evenHBand="0" w:firstRowFirstColumn="0" w:firstRowLastColumn="0" w:lastRowFirstColumn="0" w:lastRowLastColumn="0"/>
            </w:pPr>
          </w:p>
        </w:tc>
        <w:tc>
          <w:tcPr>
            <w:tcW w:w="4415" w:type="dxa"/>
          </w:tcPr>
          <w:p w14:paraId="4B7BE99D" w14:textId="77777777" w:rsidR="00533166" w:rsidRDefault="00533166" w:rsidP="000E49F2">
            <w:pPr>
              <w:cnfStyle w:val="000000000000" w:firstRow="0" w:lastRow="0" w:firstColumn="0" w:lastColumn="0" w:oddVBand="0" w:evenVBand="0" w:oddHBand="0" w:evenHBand="0" w:firstRowFirstColumn="0" w:firstRowLastColumn="0" w:lastRowFirstColumn="0" w:lastRowLastColumn="0"/>
            </w:pPr>
          </w:p>
        </w:tc>
      </w:tr>
      <w:tr w:rsidR="00533166" w14:paraId="7E93B0B0" w14:textId="77777777" w:rsidTr="52548B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tcPr>
          <w:p w14:paraId="2A49839C" w14:textId="2FD2939D" w:rsidR="00533166" w:rsidRPr="001544BC" w:rsidRDefault="4E3E2ADD" w:rsidP="00BC40D7">
            <w:pPr>
              <w:ind w:left="247"/>
              <w:rPr>
                <w:b w:val="0"/>
                <w:bCs w:val="0"/>
              </w:rPr>
            </w:pPr>
            <w:r>
              <w:rPr>
                <w:b w:val="0"/>
                <w:bCs w:val="0"/>
              </w:rPr>
              <w:t>State councils on developmental disabilities</w:t>
            </w:r>
          </w:p>
        </w:tc>
        <w:tc>
          <w:tcPr>
            <w:tcW w:w="1705" w:type="dxa"/>
          </w:tcPr>
          <w:p w14:paraId="614AB4E3" w14:textId="77777777" w:rsidR="00533166" w:rsidRDefault="00533166" w:rsidP="000E49F2">
            <w:pPr>
              <w:cnfStyle w:val="000000100000" w:firstRow="0" w:lastRow="0" w:firstColumn="0" w:lastColumn="0" w:oddVBand="0" w:evenVBand="0" w:oddHBand="1" w:evenHBand="0" w:firstRowFirstColumn="0" w:firstRowLastColumn="0" w:lastRowFirstColumn="0" w:lastRowLastColumn="0"/>
            </w:pPr>
          </w:p>
        </w:tc>
        <w:tc>
          <w:tcPr>
            <w:tcW w:w="1530" w:type="dxa"/>
          </w:tcPr>
          <w:p w14:paraId="0A0A51AB" w14:textId="77777777" w:rsidR="00533166" w:rsidRDefault="00533166" w:rsidP="000E49F2">
            <w:pPr>
              <w:cnfStyle w:val="000000100000" w:firstRow="0" w:lastRow="0" w:firstColumn="0" w:lastColumn="0" w:oddVBand="0" w:evenVBand="0" w:oddHBand="1" w:evenHBand="0" w:firstRowFirstColumn="0" w:firstRowLastColumn="0" w:lastRowFirstColumn="0" w:lastRowLastColumn="0"/>
            </w:pPr>
          </w:p>
        </w:tc>
        <w:tc>
          <w:tcPr>
            <w:tcW w:w="2070" w:type="dxa"/>
          </w:tcPr>
          <w:p w14:paraId="48EBC17F" w14:textId="77777777" w:rsidR="00533166" w:rsidRDefault="00533166" w:rsidP="000E49F2">
            <w:pPr>
              <w:cnfStyle w:val="000000100000" w:firstRow="0" w:lastRow="0" w:firstColumn="0" w:lastColumn="0" w:oddVBand="0" w:evenVBand="0" w:oddHBand="1" w:evenHBand="0" w:firstRowFirstColumn="0" w:firstRowLastColumn="0" w:lastRowFirstColumn="0" w:lastRowLastColumn="0"/>
            </w:pPr>
          </w:p>
        </w:tc>
        <w:tc>
          <w:tcPr>
            <w:tcW w:w="4415" w:type="dxa"/>
          </w:tcPr>
          <w:p w14:paraId="176AFDB4" w14:textId="77777777" w:rsidR="00533166" w:rsidRDefault="00533166" w:rsidP="000E49F2">
            <w:pPr>
              <w:cnfStyle w:val="000000100000" w:firstRow="0" w:lastRow="0" w:firstColumn="0" w:lastColumn="0" w:oddVBand="0" w:evenVBand="0" w:oddHBand="1" w:evenHBand="0" w:firstRowFirstColumn="0" w:firstRowLastColumn="0" w:lastRowFirstColumn="0" w:lastRowLastColumn="0"/>
            </w:pPr>
          </w:p>
        </w:tc>
      </w:tr>
      <w:tr w:rsidR="001544BC" w14:paraId="4C03A94F" w14:textId="77777777" w:rsidTr="52548B6D">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7920D785" w14:textId="702F351D" w:rsidR="001544BC" w:rsidRPr="001544BC" w:rsidRDefault="028482EA" w:rsidP="00BC40D7">
            <w:pPr>
              <w:ind w:left="247"/>
              <w:rPr>
                <w:b w:val="0"/>
                <w:bCs w:val="0"/>
              </w:rPr>
            </w:pPr>
            <w:r>
              <w:rPr>
                <w:b w:val="0"/>
                <w:bCs w:val="0"/>
              </w:rPr>
              <w:t>University Centers for Excellence in Developmental Disabilities</w:t>
            </w:r>
          </w:p>
        </w:tc>
        <w:tc>
          <w:tcPr>
            <w:tcW w:w="1705" w:type="dxa"/>
          </w:tcPr>
          <w:p w14:paraId="7BF901F3" w14:textId="77777777" w:rsidR="001544BC" w:rsidRDefault="001544BC" w:rsidP="000E49F2">
            <w:pPr>
              <w:cnfStyle w:val="000000000000" w:firstRow="0" w:lastRow="0" w:firstColumn="0" w:lastColumn="0" w:oddVBand="0" w:evenVBand="0" w:oddHBand="0" w:evenHBand="0" w:firstRowFirstColumn="0" w:firstRowLastColumn="0" w:lastRowFirstColumn="0" w:lastRowLastColumn="0"/>
            </w:pPr>
          </w:p>
        </w:tc>
        <w:tc>
          <w:tcPr>
            <w:tcW w:w="1530" w:type="dxa"/>
          </w:tcPr>
          <w:p w14:paraId="1ACCB234" w14:textId="77777777" w:rsidR="001544BC" w:rsidRDefault="001544BC" w:rsidP="000E49F2">
            <w:pPr>
              <w:cnfStyle w:val="000000000000" w:firstRow="0" w:lastRow="0" w:firstColumn="0" w:lastColumn="0" w:oddVBand="0" w:evenVBand="0" w:oddHBand="0" w:evenHBand="0" w:firstRowFirstColumn="0" w:firstRowLastColumn="0" w:lastRowFirstColumn="0" w:lastRowLastColumn="0"/>
            </w:pPr>
          </w:p>
        </w:tc>
        <w:tc>
          <w:tcPr>
            <w:tcW w:w="2070" w:type="dxa"/>
          </w:tcPr>
          <w:p w14:paraId="39DD3029" w14:textId="77777777" w:rsidR="001544BC" w:rsidRDefault="001544BC" w:rsidP="000E49F2">
            <w:pPr>
              <w:cnfStyle w:val="000000000000" w:firstRow="0" w:lastRow="0" w:firstColumn="0" w:lastColumn="0" w:oddVBand="0" w:evenVBand="0" w:oddHBand="0" w:evenHBand="0" w:firstRowFirstColumn="0" w:firstRowLastColumn="0" w:lastRowFirstColumn="0" w:lastRowLastColumn="0"/>
            </w:pPr>
          </w:p>
        </w:tc>
        <w:tc>
          <w:tcPr>
            <w:tcW w:w="4415" w:type="dxa"/>
          </w:tcPr>
          <w:p w14:paraId="758D625E" w14:textId="77777777" w:rsidR="001544BC" w:rsidRDefault="001544BC" w:rsidP="000E49F2">
            <w:pPr>
              <w:cnfStyle w:val="000000000000" w:firstRow="0" w:lastRow="0" w:firstColumn="0" w:lastColumn="0" w:oddVBand="0" w:evenVBand="0" w:oddHBand="0" w:evenHBand="0" w:firstRowFirstColumn="0" w:firstRowLastColumn="0" w:lastRowFirstColumn="0" w:lastRowLastColumn="0"/>
            </w:pPr>
          </w:p>
        </w:tc>
      </w:tr>
      <w:tr w:rsidR="52548B6D" w14:paraId="512E7A3E" w14:textId="77777777" w:rsidTr="52548B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tcPr>
          <w:p w14:paraId="1077A9E1" w14:textId="3393EEC4" w:rsidR="1C31A6D9" w:rsidRDefault="1C31A6D9" w:rsidP="52548B6D">
            <w:pPr>
              <w:rPr>
                <w:b w:val="0"/>
                <w:bCs w:val="0"/>
              </w:rPr>
            </w:pPr>
            <w:r>
              <w:rPr>
                <w:b w:val="0"/>
                <w:bCs w:val="0"/>
              </w:rPr>
              <w:lastRenderedPageBreak/>
              <w:t>Senior centers and supportive services for older adults</w:t>
            </w:r>
          </w:p>
        </w:tc>
        <w:tc>
          <w:tcPr>
            <w:tcW w:w="1705" w:type="dxa"/>
          </w:tcPr>
          <w:p w14:paraId="4571F0F7" w14:textId="1EB475A6" w:rsidR="52548B6D" w:rsidRDefault="52548B6D" w:rsidP="52548B6D">
            <w:pPr>
              <w:cnfStyle w:val="000000100000" w:firstRow="0" w:lastRow="0" w:firstColumn="0" w:lastColumn="0" w:oddVBand="0" w:evenVBand="0" w:oddHBand="1" w:evenHBand="0" w:firstRowFirstColumn="0" w:firstRowLastColumn="0" w:lastRowFirstColumn="0" w:lastRowLastColumn="0"/>
            </w:pPr>
          </w:p>
        </w:tc>
        <w:tc>
          <w:tcPr>
            <w:tcW w:w="1530" w:type="dxa"/>
          </w:tcPr>
          <w:p w14:paraId="00EA4FAD" w14:textId="31CB3EF3" w:rsidR="52548B6D" w:rsidRDefault="52548B6D" w:rsidP="52548B6D">
            <w:pPr>
              <w:cnfStyle w:val="000000100000" w:firstRow="0" w:lastRow="0" w:firstColumn="0" w:lastColumn="0" w:oddVBand="0" w:evenVBand="0" w:oddHBand="1" w:evenHBand="0" w:firstRowFirstColumn="0" w:firstRowLastColumn="0" w:lastRowFirstColumn="0" w:lastRowLastColumn="0"/>
            </w:pPr>
          </w:p>
        </w:tc>
        <w:tc>
          <w:tcPr>
            <w:tcW w:w="2070" w:type="dxa"/>
          </w:tcPr>
          <w:p w14:paraId="290957AC" w14:textId="09A452DC" w:rsidR="52548B6D" w:rsidRDefault="52548B6D" w:rsidP="52548B6D">
            <w:pPr>
              <w:cnfStyle w:val="000000100000" w:firstRow="0" w:lastRow="0" w:firstColumn="0" w:lastColumn="0" w:oddVBand="0" w:evenVBand="0" w:oddHBand="1" w:evenHBand="0" w:firstRowFirstColumn="0" w:firstRowLastColumn="0" w:lastRowFirstColumn="0" w:lastRowLastColumn="0"/>
            </w:pPr>
          </w:p>
        </w:tc>
        <w:tc>
          <w:tcPr>
            <w:tcW w:w="4415" w:type="dxa"/>
          </w:tcPr>
          <w:p w14:paraId="68F0F0A3" w14:textId="32CAE2D4" w:rsidR="52548B6D" w:rsidRDefault="52548B6D" w:rsidP="52548B6D">
            <w:pPr>
              <w:cnfStyle w:val="000000100000" w:firstRow="0" w:lastRow="0" w:firstColumn="0" w:lastColumn="0" w:oddVBand="0" w:evenVBand="0" w:oddHBand="1" w:evenHBand="0" w:firstRowFirstColumn="0" w:firstRowLastColumn="0" w:lastRowFirstColumn="0" w:lastRowLastColumn="0"/>
            </w:pPr>
          </w:p>
        </w:tc>
      </w:tr>
      <w:tr w:rsidR="00880CCD" w14:paraId="130AD094" w14:textId="77777777" w:rsidTr="52548B6D">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7DDD0611" w14:textId="2986BCA7" w:rsidR="00BC40D7" w:rsidRPr="000E49F2" w:rsidRDefault="00BC40D7" w:rsidP="000E49F2">
            <w:r>
              <w:t>HEALTH</w:t>
            </w:r>
          </w:p>
        </w:tc>
        <w:tc>
          <w:tcPr>
            <w:tcW w:w="1705" w:type="dxa"/>
          </w:tcPr>
          <w:p w14:paraId="233EBA15" w14:textId="77777777" w:rsidR="00BC40D7" w:rsidRDefault="00BC40D7" w:rsidP="000E49F2">
            <w:pPr>
              <w:cnfStyle w:val="000000000000" w:firstRow="0" w:lastRow="0" w:firstColumn="0" w:lastColumn="0" w:oddVBand="0" w:evenVBand="0" w:oddHBand="0" w:evenHBand="0" w:firstRowFirstColumn="0" w:firstRowLastColumn="0" w:lastRowFirstColumn="0" w:lastRowLastColumn="0"/>
            </w:pPr>
          </w:p>
        </w:tc>
        <w:tc>
          <w:tcPr>
            <w:tcW w:w="1530" w:type="dxa"/>
          </w:tcPr>
          <w:p w14:paraId="15D56475" w14:textId="77777777" w:rsidR="00BC40D7" w:rsidRDefault="00BC40D7" w:rsidP="000E49F2">
            <w:pPr>
              <w:cnfStyle w:val="000000000000" w:firstRow="0" w:lastRow="0" w:firstColumn="0" w:lastColumn="0" w:oddVBand="0" w:evenVBand="0" w:oddHBand="0" w:evenHBand="0" w:firstRowFirstColumn="0" w:firstRowLastColumn="0" w:lastRowFirstColumn="0" w:lastRowLastColumn="0"/>
            </w:pPr>
          </w:p>
        </w:tc>
        <w:tc>
          <w:tcPr>
            <w:tcW w:w="2070" w:type="dxa"/>
          </w:tcPr>
          <w:p w14:paraId="38756D81" w14:textId="472C7077" w:rsidR="00BC40D7" w:rsidRDefault="00BC40D7" w:rsidP="000E49F2">
            <w:pPr>
              <w:cnfStyle w:val="000000000000" w:firstRow="0" w:lastRow="0" w:firstColumn="0" w:lastColumn="0" w:oddVBand="0" w:evenVBand="0" w:oddHBand="0" w:evenHBand="0" w:firstRowFirstColumn="0" w:firstRowLastColumn="0" w:lastRowFirstColumn="0" w:lastRowLastColumn="0"/>
            </w:pPr>
          </w:p>
        </w:tc>
        <w:tc>
          <w:tcPr>
            <w:tcW w:w="4415" w:type="dxa"/>
          </w:tcPr>
          <w:p w14:paraId="0BF6B858" w14:textId="77777777" w:rsidR="00BC40D7" w:rsidRDefault="00BC40D7" w:rsidP="000E49F2">
            <w:pPr>
              <w:cnfStyle w:val="000000000000" w:firstRow="0" w:lastRow="0" w:firstColumn="0" w:lastColumn="0" w:oddVBand="0" w:evenVBand="0" w:oddHBand="0" w:evenHBand="0" w:firstRowFirstColumn="0" w:firstRowLastColumn="0" w:lastRowFirstColumn="0" w:lastRowLastColumn="0"/>
            </w:pPr>
          </w:p>
        </w:tc>
      </w:tr>
      <w:tr w:rsidR="00BD404F" w14:paraId="2743ABE4" w14:textId="77777777" w:rsidTr="52548B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tcPr>
          <w:p w14:paraId="53114712" w14:textId="05FE7960" w:rsidR="00BD404F" w:rsidRPr="008403B9" w:rsidRDefault="45EB733E" w:rsidP="00BC40D7">
            <w:pPr>
              <w:ind w:left="247"/>
              <w:rPr>
                <w:b w:val="0"/>
                <w:bCs w:val="0"/>
              </w:rPr>
            </w:pPr>
            <w:r>
              <w:rPr>
                <w:b w:val="0"/>
                <w:bCs w:val="0"/>
              </w:rPr>
              <w:t xml:space="preserve">Single state agency for </w:t>
            </w:r>
            <w:r w:rsidR="419E91A6">
              <w:rPr>
                <w:b w:val="0"/>
                <w:bCs w:val="0"/>
              </w:rPr>
              <w:t>substance abuse services</w:t>
            </w:r>
          </w:p>
        </w:tc>
        <w:tc>
          <w:tcPr>
            <w:tcW w:w="1705" w:type="dxa"/>
          </w:tcPr>
          <w:p w14:paraId="58E05760" w14:textId="77777777" w:rsidR="00BD404F" w:rsidRDefault="00BD404F" w:rsidP="00350289">
            <w:pPr>
              <w:cnfStyle w:val="000000100000" w:firstRow="0" w:lastRow="0" w:firstColumn="0" w:lastColumn="0" w:oddVBand="0" w:evenVBand="0" w:oddHBand="1" w:evenHBand="0" w:firstRowFirstColumn="0" w:firstRowLastColumn="0" w:lastRowFirstColumn="0" w:lastRowLastColumn="0"/>
            </w:pPr>
          </w:p>
        </w:tc>
        <w:tc>
          <w:tcPr>
            <w:tcW w:w="1530" w:type="dxa"/>
          </w:tcPr>
          <w:p w14:paraId="3184F5E9" w14:textId="77777777" w:rsidR="00BD404F" w:rsidRDefault="00BD404F" w:rsidP="00350289">
            <w:pPr>
              <w:cnfStyle w:val="000000100000" w:firstRow="0" w:lastRow="0" w:firstColumn="0" w:lastColumn="0" w:oddVBand="0" w:evenVBand="0" w:oddHBand="1" w:evenHBand="0" w:firstRowFirstColumn="0" w:firstRowLastColumn="0" w:lastRowFirstColumn="0" w:lastRowLastColumn="0"/>
            </w:pPr>
          </w:p>
        </w:tc>
        <w:tc>
          <w:tcPr>
            <w:tcW w:w="2070" w:type="dxa"/>
          </w:tcPr>
          <w:p w14:paraId="54DAC508" w14:textId="77777777" w:rsidR="00BD404F" w:rsidRDefault="00BD404F" w:rsidP="00350289">
            <w:pPr>
              <w:cnfStyle w:val="000000100000" w:firstRow="0" w:lastRow="0" w:firstColumn="0" w:lastColumn="0" w:oddVBand="0" w:evenVBand="0" w:oddHBand="1" w:evenHBand="0" w:firstRowFirstColumn="0" w:firstRowLastColumn="0" w:lastRowFirstColumn="0" w:lastRowLastColumn="0"/>
            </w:pPr>
          </w:p>
        </w:tc>
        <w:tc>
          <w:tcPr>
            <w:tcW w:w="4415" w:type="dxa"/>
          </w:tcPr>
          <w:p w14:paraId="67C5B87E" w14:textId="77777777" w:rsidR="00BD404F" w:rsidRDefault="00BD404F" w:rsidP="00350289">
            <w:pPr>
              <w:cnfStyle w:val="000000100000" w:firstRow="0" w:lastRow="0" w:firstColumn="0" w:lastColumn="0" w:oddVBand="0" w:evenVBand="0" w:oddHBand="1" w:evenHBand="0" w:firstRowFirstColumn="0" w:firstRowLastColumn="0" w:lastRowFirstColumn="0" w:lastRowLastColumn="0"/>
            </w:pPr>
          </w:p>
        </w:tc>
      </w:tr>
      <w:tr w:rsidR="008403B9" w14:paraId="2F63EC59" w14:textId="77777777" w:rsidTr="52548B6D">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71858FE3" w14:textId="3BE41943" w:rsidR="008403B9" w:rsidRPr="008403B9" w:rsidRDefault="419E91A6" w:rsidP="00BC40D7">
            <w:pPr>
              <w:ind w:left="247"/>
              <w:rPr>
                <w:b w:val="0"/>
                <w:bCs w:val="0"/>
              </w:rPr>
            </w:pPr>
            <w:r>
              <w:rPr>
                <w:b w:val="0"/>
                <w:bCs w:val="0"/>
              </w:rPr>
              <w:t>State mental health agency</w:t>
            </w:r>
          </w:p>
        </w:tc>
        <w:tc>
          <w:tcPr>
            <w:tcW w:w="1705" w:type="dxa"/>
          </w:tcPr>
          <w:p w14:paraId="2BEDEF5A" w14:textId="77777777" w:rsidR="008403B9" w:rsidRDefault="008403B9" w:rsidP="00350289">
            <w:pPr>
              <w:cnfStyle w:val="000000000000" w:firstRow="0" w:lastRow="0" w:firstColumn="0" w:lastColumn="0" w:oddVBand="0" w:evenVBand="0" w:oddHBand="0" w:evenHBand="0" w:firstRowFirstColumn="0" w:firstRowLastColumn="0" w:lastRowFirstColumn="0" w:lastRowLastColumn="0"/>
            </w:pPr>
          </w:p>
        </w:tc>
        <w:tc>
          <w:tcPr>
            <w:tcW w:w="1530" w:type="dxa"/>
          </w:tcPr>
          <w:p w14:paraId="62041B25" w14:textId="77777777" w:rsidR="008403B9" w:rsidRDefault="008403B9" w:rsidP="00350289">
            <w:pPr>
              <w:cnfStyle w:val="000000000000" w:firstRow="0" w:lastRow="0" w:firstColumn="0" w:lastColumn="0" w:oddVBand="0" w:evenVBand="0" w:oddHBand="0" w:evenHBand="0" w:firstRowFirstColumn="0" w:firstRowLastColumn="0" w:lastRowFirstColumn="0" w:lastRowLastColumn="0"/>
            </w:pPr>
          </w:p>
        </w:tc>
        <w:tc>
          <w:tcPr>
            <w:tcW w:w="2070" w:type="dxa"/>
          </w:tcPr>
          <w:p w14:paraId="52925745" w14:textId="77777777" w:rsidR="008403B9" w:rsidRDefault="008403B9" w:rsidP="00350289">
            <w:pPr>
              <w:cnfStyle w:val="000000000000" w:firstRow="0" w:lastRow="0" w:firstColumn="0" w:lastColumn="0" w:oddVBand="0" w:evenVBand="0" w:oddHBand="0" w:evenHBand="0" w:firstRowFirstColumn="0" w:firstRowLastColumn="0" w:lastRowFirstColumn="0" w:lastRowLastColumn="0"/>
            </w:pPr>
          </w:p>
        </w:tc>
        <w:tc>
          <w:tcPr>
            <w:tcW w:w="4415" w:type="dxa"/>
          </w:tcPr>
          <w:p w14:paraId="532AE36F" w14:textId="77777777" w:rsidR="008403B9" w:rsidRDefault="008403B9" w:rsidP="00350289">
            <w:pPr>
              <w:cnfStyle w:val="000000000000" w:firstRow="0" w:lastRow="0" w:firstColumn="0" w:lastColumn="0" w:oddVBand="0" w:evenVBand="0" w:oddHBand="0" w:evenHBand="0" w:firstRowFirstColumn="0" w:firstRowLastColumn="0" w:lastRowFirstColumn="0" w:lastRowLastColumn="0"/>
            </w:pPr>
          </w:p>
        </w:tc>
      </w:tr>
      <w:tr w:rsidR="00533166" w14:paraId="7A14E928" w14:textId="77777777" w:rsidTr="52548B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tcPr>
          <w:p w14:paraId="20F0719E" w14:textId="05E0CCF0" w:rsidR="00BC40D7" w:rsidRPr="006260F4" w:rsidRDefault="00BC40D7" w:rsidP="00BC40D7">
            <w:pPr>
              <w:ind w:left="247"/>
              <w:rPr>
                <w:b w:val="0"/>
                <w:bCs w:val="0"/>
              </w:rPr>
            </w:pPr>
            <w:r>
              <w:rPr>
                <w:b w:val="0"/>
                <w:bCs w:val="0"/>
              </w:rPr>
              <w:t>B</w:t>
            </w:r>
            <w:r w:rsidRPr="006260F4">
              <w:rPr>
                <w:b w:val="0"/>
                <w:bCs w:val="0"/>
              </w:rPr>
              <w:t>ehavioral health provider</w:t>
            </w:r>
            <w:r>
              <w:rPr>
                <w:b w:val="0"/>
                <w:bCs w:val="0"/>
              </w:rPr>
              <w:t>s</w:t>
            </w:r>
          </w:p>
        </w:tc>
        <w:tc>
          <w:tcPr>
            <w:tcW w:w="1705" w:type="dxa"/>
          </w:tcPr>
          <w:p w14:paraId="4343888C" w14:textId="77777777" w:rsidR="00BC40D7" w:rsidRDefault="00BC40D7" w:rsidP="00350289">
            <w:pPr>
              <w:cnfStyle w:val="000000100000" w:firstRow="0" w:lastRow="0" w:firstColumn="0" w:lastColumn="0" w:oddVBand="0" w:evenVBand="0" w:oddHBand="1" w:evenHBand="0" w:firstRowFirstColumn="0" w:firstRowLastColumn="0" w:lastRowFirstColumn="0" w:lastRowLastColumn="0"/>
            </w:pPr>
          </w:p>
        </w:tc>
        <w:tc>
          <w:tcPr>
            <w:tcW w:w="1530" w:type="dxa"/>
          </w:tcPr>
          <w:p w14:paraId="047C058D" w14:textId="77777777" w:rsidR="00BC40D7" w:rsidRDefault="00BC40D7" w:rsidP="00350289">
            <w:pPr>
              <w:cnfStyle w:val="000000100000" w:firstRow="0" w:lastRow="0" w:firstColumn="0" w:lastColumn="0" w:oddVBand="0" w:evenVBand="0" w:oddHBand="1" w:evenHBand="0" w:firstRowFirstColumn="0" w:firstRowLastColumn="0" w:lastRowFirstColumn="0" w:lastRowLastColumn="0"/>
            </w:pPr>
          </w:p>
        </w:tc>
        <w:tc>
          <w:tcPr>
            <w:tcW w:w="2070" w:type="dxa"/>
          </w:tcPr>
          <w:p w14:paraId="10DA4E03" w14:textId="722D66EE" w:rsidR="00BC40D7" w:rsidRDefault="00BC40D7" w:rsidP="00350289">
            <w:pPr>
              <w:cnfStyle w:val="000000100000" w:firstRow="0" w:lastRow="0" w:firstColumn="0" w:lastColumn="0" w:oddVBand="0" w:evenVBand="0" w:oddHBand="1" w:evenHBand="0" w:firstRowFirstColumn="0" w:firstRowLastColumn="0" w:lastRowFirstColumn="0" w:lastRowLastColumn="0"/>
            </w:pPr>
          </w:p>
        </w:tc>
        <w:tc>
          <w:tcPr>
            <w:tcW w:w="4415" w:type="dxa"/>
          </w:tcPr>
          <w:p w14:paraId="21EF72D4" w14:textId="77777777" w:rsidR="00BC40D7" w:rsidRDefault="00BC40D7" w:rsidP="00350289">
            <w:pPr>
              <w:cnfStyle w:val="000000100000" w:firstRow="0" w:lastRow="0" w:firstColumn="0" w:lastColumn="0" w:oddVBand="0" w:evenVBand="0" w:oddHBand="1" w:evenHBand="0" w:firstRowFirstColumn="0" w:firstRowLastColumn="0" w:lastRowFirstColumn="0" w:lastRowLastColumn="0"/>
            </w:pPr>
          </w:p>
        </w:tc>
      </w:tr>
      <w:tr w:rsidR="001544BC" w14:paraId="5783BE87" w14:textId="77777777" w:rsidTr="52548B6D">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0F41A1F0" w14:textId="5D29CEFA" w:rsidR="00BC40D7" w:rsidRPr="006260F4" w:rsidRDefault="00BC40D7" w:rsidP="00BC40D7">
            <w:pPr>
              <w:ind w:left="247"/>
              <w:rPr>
                <w:b w:val="0"/>
                <w:bCs w:val="0"/>
              </w:rPr>
            </w:pPr>
            <w:r>
              <w:rPr>
                <w:b w:val="0"/>
                <w:bCs w:val="0"/>
              </w:rPr>
              <w:t>C</w:t>
            </w:r>
            <w:r w:rsidRPr="006260F4">
              <w:rPr>
                <w:b w:val="0"/>
                <w:bCs w:val="0"/>
              </w:rPr>
              <w:t xml:space="preserve">ertified </w:t>
            </w:r>
            <w:r>
              <w:rPr>
                <w:b w:val="0"/>
                <w:bCs w:val="0"/>
              </w:rPr>
              <w:t xml:space="preserve">community </w:t>
            </w:r>
            <w:r w:rsidRPr="006260F4">
              <w:rPr>
                <w:b w:val="0"/>
                <w:bCs w:val="0"/>
              </w:rPr>
              <w:t>behavioral health clinics (CCBHCs)</w:t>
            </w:r>
          </w:p>
        </w:tc>
        <w:tc>
          <w:tcPr>
            <w:tcW w:w="1705" w:type="dxa"/>
          </w:tcPr>
          <w:p w14:paraId="63EE3825" w14:textId="77777777" w:rsidR="00BC40D7" w:rsidRDefault="00BC40D7" w:rsidP="00350289">
            <w:pPr>
              <w:cnfStyle w:val="000000000000" w:firstRow="0" w:lastRow="0" w:firstColumn="0" w:lastColumn="0" w:oddVBand="0" w:evenVBand="0" w:oddHBand="0" w:evenHBand="0" w:firstRowFirstColumn="0" w:firstRowLastColumn="0" w:lastRowFirstColumn="0" w:lastRowLastColumn="0"/>
            </w:pPr>
          </w:p>
        </w:tc>
        <w:tc>
          <w:tcPr>
            <w:tcW w:w="1530" w:type="dxa"/>
          </w:tcPr>
          <w:p w14:paraId="3FC0E05B" w14:textId="77777777" w:rsidR="00BC40D7" w:rsidRDefault="00BC40D7" w:rsidP="00350289">
            <w:pPr>
              <w:cnfStyle w:val="000000000000" w:firstRow="0" w:lastRow="0" w:firstColumn="0" w:lastColumn="0" w:oddVBand="0" w:evenVBand="0" w:oddHBand="0" w:evenHBand="0" w:firstRowFirstColumn="0" w:firstRowLastColumn="0" w:lastRowFirstColumn="0" w:lastRowLastColumn="0"/>
            </w:pPr>
          </w:p>
        </w:tc>
        <w:tc>
          <w:tcPr>
            <w:tcW w:w="2070" w:type="dxa"/>
          </w:tcPr>
          <w:p w14:paraId="44ECD9FA" w14:textId="7E172B1B" w:rsidR="00BC40D7" w:rsidRDefault="00BC40D7" w:rsidP="00350289">
            <w:pPr>
              <w:cnfStyle w:val="000000000000" w:firstRow="0" w:lastRow="0" w:firstColumn="0" w:lastColumn="0" w:oddVBand="0" w:evenVBand="0" w:oddHBand="0" w:evenHBand="0" w:firstRowFirstColumn="0" w:firstRowLastColumn="0" w:lastRowFirstColumn="0" w:lastRowLastColumn="0"/>
            </w:pPr>
          </w:p>
        </w:tc>
        <w:tc>
          <w:tcPr>
            <w:tcW w:w="4415" w:type="dxa"/>
          </w:tcPr>
          <w:p w14:paraId="4D73334C" w14:textId="77777777" w:rsidR="00BC40D7" w:rsidRDefault="00BC40D7" w:rsidP="00350289">
            <w:pPr>
              <w:cnfStyle w:val="000000000000" w:firstRow="0" w:lastRow="0" w:firstColumn="0" w:lastColumn="0" w:oddVBand="0" w:evenVBand="0" w:oddHBand="0" w:evenHBand="0" w:firstRowFirstColumn="0" w:firstRowLastColumn="0" w:lastRowFirstColumn="0" w:lastRowLastColumn="0"/>
            </w:pPr>
          </w:p>
        </w:tc>
      </w:tr>
      <w:tr w:rsidR="00533166" w14:paraId="64C575A4" w14:textId="77777777" w:rsidTr="52548B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tcPr>
          <w:p w14:paraId="74312BAA" w14:textId="2875E3E1" w:rsidR="00BC40D7" w:rsidRPr="006260F4" w:rsidRDefault="00BC40D7" w:rsidP="00BC40D7">
            <w:pPr>
              <w:ind w:left="247"/>
              <w:rPr>
                <w:b w:val="0"/>
                <w:bCs w:val="0"/>
              </w:rPr>
            </w:pPr>
            <w:r>
              <w:rPr>
                <w:b w:val="0"/>
                <w:bCs w:val="0"/>
              </w:rPr>
              <w:t>F</w:t>
            </w:r>
            <w:r w:rsidRPr="006260F4">
              <w:rPr>
                <w:b w:val="0"/>
                <w:bCs w:val="0"/>
              </w:rPr>
              <w:t>ederally qualified health centers (FQHCs)</w:t>
            </w:r>
          </w:p>
        </w:tc>
        <w:tc>
          <w:tcPr>
            <w:tcW w:w="1705" w:type="dxa"/>
          </w:tcPr>
          <w:p w14:paraId="1D6504CF" w14:textId="77777777" w:rsidR="00BC40D7" w:rsidRDefault="00BC40D7" w:rsidP="00350289">
            <w:pPr>
              <w:cnfStyle w:val="000000100000" w:firstRow="0" w:lastRow="0" w:firstColumn="0" w:lastColumn="0" w:oddVBand="0" w:evenVBand="0" w:oddHBand="1" w:evenHBand="0" w:firstRowFirstColumn="0" w:firstRowLastColumn="0" w:lastRowFirstColumn="0" w:lastRowLastColumn="0"/>
            </w:pPr>
          </w:p>
        </w:tc>
        <w:tc>
          <w:tcPr>
            <w:tcW w:w="1530" w:type="dxa"/>
          </w:tcPr>
          <w:p w14:paraId="0B3C6646" w14:textId="77777777" w:rsidR="00BC40D7" w:rsidRDefault="00BC40D7" w:rsidP="00350289">
            <w:pPr>
              <w:cnfStyle w:val="000000100000" w:firstRow="0" w:lastRow="0" w:firstColumn="0" w:lastColumn="0" w:oddVBand="0" w:evenVBand="0" w:oddHBand="1" w:evenHBand="0" w:firstRowFirstColumn="0" w:firstRowLastColumn="0" w:lastRowFirstColumn="0" w:lastRowLastColumn="0"/>
            </w:pPr>
          </w:p>
        </w:tc>
        <w:tc>
          <w:tcPr>
            <w:tcW w:w="2070" w:type="dxa"/>
          </w:tcPr>
          <w:p w14:paraId="477629FA" w14:textId="58677168" w:rsidR="00BC40D7" w:rsidRDefault="00BC40D7" w:rsidP="00350289">
            <w:pPr>
              <w:cnfStyle w:val="000000100000" w:firstRow="0" w:lastRow="0" w:firstColumn="0" w:lastColumn="0" w:oddVBand="0" w:evenVBand="0" w:oddHBand="1" w:evenHBand="0" w:firstRowFirstColumn="0" w:firstRowLastColumn="0" w:lastRowFirstColumn="0" w:lastRowLastColumn="0"/>
            </w:pPr>
          </w:p>
        </w:tc>
        <w:tc>
          <w:tcPr>
            <w:tcW w:w="4415" w:type="dxa"/>
          </w:tcPr>
          <w:p w14:paraId="1B353F2E" w14:textId="77777777" w:rsidR="00BC40D7" w:rsidRDefault="00BC40D7" w:rsidP="00350289">
            <w:pPr>
              <w:cnfStyle w:val="000000100000" w:firstRow="0" w:lastRow="0" w:firstColumn="0" w:lastColumn="0" w:oddVBand="0" w:evenVBand="0" w:oddHBand="1" w:evenHBand="0" w:firstRowFirstColumn="0" w:firstRowLastColumn="0" w:lastRowFirstColumn="0" w:lastRowLastColumn="0"/>
            </w:pPr>
          </w:p>
        </w:tc>
      </w:tr>
      <w:tr w:rsidR="001544BC" w14:paraId="2BB6E971" w14:textId="77777777" w:rsidTr="52548B6D">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063EFBAF" w14:textId="6E66F82C" w:rsidR="00BC40D7" w:rsidRPr="006260F4" w:rsidRDefault="00BC40D7" w:rsidP="00BC40D7">
            <w:pPr>
              <w:ind w:left="247"/>
              <w:rPr>
                <w:b w:val="0"/>
                <w:bCs w:val="0"/>
                <w:vertAlign w:val="superscript"/>
              </w:rPr>
            </w:pPr>
            <w:r>
              <w:rPr>
                <w:b w:val="0"/>
                <w:bCs w:val="0"/>
              </w:rPr>
              <w:t>H</w:t>
            </w:r>
            <w:r w:rsidRPr="006260F4">
              <w:rPr>
                <w:b w:val="0"/>
                <w:bCs w:val="0"/>
              </w:rPr>
              <w:t>ospitals</w:t>
            </w:r>
            <w:r>
              <w:rPr>
                <w:b w:val="0"/>
                <w:bCs w:val="0"/>
              </w:rPr>
              <w:t xml:space="preserve"> and </w:t>
            </w:r>
            <w:r w:rsidRPr="006260F4">
              <w:rPr>
                <w:b w:val="0"/>
                <w:bCs w:val="0"/>
              </w:rPr>
              <w:t>health systems</w:t>
            </w:r>
          </w:p>
        </w:tc>
        <w:tc>
          <w:tcPr>
            <w:tcW w:w="1705" w:type="dxa"/>
          </w:tcPr>
          <w:p w14:paraId="394A19A7" w14:textId="77777777" w:rsidR="00BC40D7" w:rsidRDefault="00BC40D7" w:rsidP="00350289">
            <w:pPr>
              <w:cnfStyle w:val="000000000000" w:firstRow="0" w:lastRow="0" w:firstColumn="0" w:lastColumn="0" w:oddVBand="0" w:evenVBand="0" w:oddHBand="0" w:evenHBand="0" w:firstRowFirstColumn="0" w:firstRowLastColumn="0" w:lastRowFirstColumn="0" w:lastRowLastColumn="0"/>
            </w:pPr>
          </w:p>
        </w:tc>
        <w:tc>
          <w:tcPr>
            <w:tcW w:w="1530" w:type="dxa"/>
          </w:tcPr>
          <w:p w14:paraId="19F829F3" w14:textId="77777777" w:rsidR="00BC40D7" w:rsidRDefault="00BC40D7" w:rsidP="00350289">
            <w:pPr>
              <w:cnfStyle w:val="000000000000" w:firstRow="0" w:lastRow="0" w:firstColumn="0" w:lastColumn="0" w:oddVBand="0" w:evenVBand="0" w:oddHBand="0" w:evenHBand="0" w:firstRowFirstColumn="0" w:firstRowLastColumn="0" w:lastRowFirstColumn="0" w:lastRowLastColumn="0"/>
            </w:pPr>
          </w:p>
        </w:tc>
        <w:tc>
          <w:tcPr>
            <w:tcW w:w="2070" w:type="dxa"/>
          </w:tcPr>
          <w:p w14:paraId="6AC6F488" w14:textId="5220501B" w:rsidR="00BC40D7" w:rsidRDefault="00BC40D7" w:rsidP="00350289">
            <w:pPr>
              <w:cnfStyle w:val="000000000000" w:firstRow="0" w:lastRow="0" w:firstColumn="0" w:lastColumn="0" w:oddVBand="0" w:evenVBand="0" w:oddHBand="0" w:evenHBand="0" w:firstRowFirstColumn="0" w:firstRowLastColumn="0" w:lastRowFirstColumn="0" w:lastRowLastColumn="0"/>
            </w:pPr>
          </w:p>
        </w:tc>
        <w:tc>
          <w:tcPr>
            <w:tcW w:w="4415" w:type="dxa"/>
          </w:tcPr>
          <w:p w14:paraId="6D9FEF94" w14:textId="77777777" w:rsidR="00BC40D7" w:rsidRDefault="00BC40D7" w:rsidP="00350289">
            <w:pPr>
              <w:cnfStyle w:val="000000000000" w:firstRow="0" w:lastRow="0" w:firstColumn="0" w:lastColumn="0" w:oddVBand="0" w:evenVBand="0" w:oddHBand="0" w:evenHBand="0" w:firstRowFirstColumn="0" w:firstRowLastColumn="0" w:lastRowFirstColumn="0" w:lastRowLastColumn="0"/>
            </w:pPr>
          </w:p>
        </w:tc>
      </w:tr>
      <w:tr w:rsidR="00533166" w14:paraId="18F861F5" w14:textId="77777777" w:rsidTr="52548B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tcPr>
          <w:p w14:paraId="3AA09DE5" w14:textId="2232F3CC" w:rsidR="0099594C" w:rsidRPr="0099594C" w:rsidRDefault="0099594C" w:rsidP="00BC40D7">
            <w:pPr>
              <w:ind w:left="247"/>
              <w:rPr>
                <w:b w:val="0"/>
                <w:bCs w:val="0"/>
              </w:rPr>
            </w:pPr>
            <w:r>
              <w:rPr>
                <w:b w:val="0"/>
                <w:bCs w:val="0"/>
              </w:rPr>
              <w:t xml:space="preserve">Associations (e.g. state hospital associations) </w:t>
            </w:r>
          </w:p>
        </w:tc>
        <w:tc>
          <w:tcPr>
            <w:tcW w:w="1705" w:type="dxa"/>
          </w:tcPr>
          <w:p w14:paraId="3ED624BF" w14:textId="77777777" w:rsidR="0099594C" w:rsidRDefault="0099594C" w:rsidP="00350289">
            <w:pPr>
              <w:cnfStyle w:val="000000100000" w:firstRow="0" w:lastRow="0" w:firstColumn="0" w:lastColumn="0" w:oddVBand="0" w:evenVBand="0" w:oddHBand="1" w:evenHBand="0" w:firstRowFirstColumn="0" w:firstRowLastColumn="0" w:lastRowFirstColumn="0" w:lastRowLastColumn="0"/>
            </w:pPr>
          </w:p>
        </w:tc>
        <w:tc>
          <w:tcPr>
            <w:tcW w:w="1530" w:type="dxa"/>
          </w:tcPr>
          <w:p w14:paraId="384C82F6" w14:textId="77777777" w:rsidR="0099594C" w:rsidRDefault="0099594C" w:rsidP="00350289">
            <w:pPr>
              <w:cnfStyle w:val="000000100000" w:firstRow="0" w:lastRow="0" w:firstColumn="0" w:lastColumn="0" w:oddVBand="0" w:evenVBand="0" w:oddHBand="1" w:evenHBand="0" w:firstRowFirstColumn="0" w:firstRowLastColumn="0" w:lastRowFirstColumn="0" w:lastRowLastColumn="0"/>
            </w:pPr>
          </w:p>
        </w:tc>
        <w:tc>
          <w:tcPr>
            <w:tcW w:w="2070" w:type="dxa"/>
          </w:tcPr>
          <w:p w14:paraId="6A48ED75" w14:textId="77777777" w:rsidR="0099594C" w:rsidRDefault="0099594C" w:rsidP="00350289">
            <w:pPr>
              <w:cnfStyle w:val="000000100000" w:firstRow="0" w:lastRow="0" w:firstColumn="0" w:lastColumn="0" w:oddVBand="0" w:evenVBand="0" w:oddHBand="1" w:evenHBand="0" w:firstRowFirstColumn="0" w:firstRowLastColumn="0" w:lastRowFirstColumn="0" w:lastRowLastColumn="0"/>
            </w:pPr>
          </w:p>
        </w:tc>
        <w:tc>
          <w:tcPr>
            <w:tcW w:w="4415" w:type="dxa"/>
          </w:tcPr>
          <w:p w14:paraId="0ACA9665" w14:textId="77777777" w:rsidR="0099594C" w:rsidRDefault="0099594C" w:rsidP="00350289">
            <w:pPr>
              <w:cnfStyle w:val="000000100000" w:firstRow="0" w:lastRow="0" w:firstColumn="0" w:lastColumn="0" w:oddVBand="0" w:evenVBand="0" w:oddHBand="1" w:evenHBand="0" w:firstRowFirstColumn="0" w:firstRowLastColumn="0" w:lastRowFirstColumn="0" w:lastRowLastColumn="0"/>
            </w:pPr>
          </w:p>
        </w:tc>
      </w:tr>
      <w:tr w:rsidR="001544BC" w14:paraId="1440C17F" w14:textId="77777777" w:rsidTr="52548B6D">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23266473" w14:textId="4EDD3524" w:rsidR="00BC40D7" w:rsidRPr="006260F4" w:rsidRDefault="539D5025" w:rsidP="00BC40D7">
            <w:pPr>
              <w:ind w:left="247"/>
              <w:rPr>
                <w:b w:val="0"/>
                <w:bCs w:val="0"/>
                <w:vertAlign w:val="superscript"/>
              </w:rPr>
            </w:pPr>
            <w:r>
              <w:rPr>
                <w:b w:val="0"/>
                <w:bCs w:val="0"/>
              </w:rPr>
              <w:t xml:space="preserve">Managed care </w:t>
            </w:r>
            <w:r w:rsidR="61C24769">
              <w:rPr>
                <w:b w:val="0"/>
                <w:bCs w:val="0"/>
              </w:rPr>
              <w:t>o</w:t>
            </w:r>
            <w:r w:rsidR="2BC76ECE">
              <w:rPr>
                <w:b w:val="0"/>
                <w:bCs w:val="0"/>
              </w:rPr>
              <w:t>rganization</w:t>
            </w:r>
            <w:r w:rsidR="6003C8B7">
              <w:rPr>
                <w:b w:val="0"/>
                <w:bCs w:val="0"/>
              </w:rPr>
              <w:t>s</w:t>
            </w:r>
            <w:r w:rsidR="6B1C2691">
              <w:rPr>
                <w:b w:val="0"/>
                <w:bCs w:val="0"/>
              </w:rPr>
              <w:t xml:space="preserve"> </w:t>
            </w:r>
            <w:r>
              <w:rPr>
                <w:b w:val="0"/>
                <w:bCs w:val="0"/>
              </w:rPr>
              <w:t>(MC</w:t>
            </w:r>
            <w:r w:rsidR="4434C278">
              <w:rPr>
                <w:b w:val="0"/>
                <w:bCs w:val="0"/>
              </w:rPr>
              <w:t>O</w:t>
            </w:r>
            <w:r>
              <w:rPr>
                <w:b w:val="0"/>
                <w:bCs w:val="0"/>
              </w:rPr>
              <w:t>s)</w:t>
            </w:r>
          </w:p>
        </w:tc>
        <w:tc>
          <w:tcPr>
            <w:tcW w:w="1705" w:type="dxa"/>
          </w:tcPr>
          <w:p w14:paraId="12E865CC" w14:textId="77777777" w:rsidR="00BC40D7" w:rsidRDefault="00BC40D7" w:rsidP="00350289">
            <w:pPr>
              <w:cnfStyle w:val="000000000000" w:firstRow="0" w:lastRow="0" w:firstColumn="0" w:lastColumn="0" w:oddVBand="0" w:evenVBand="0" w:oddHBand="0" w:evenHBand="0" w:firstRowFirstColumn="0" w:firstRowLastColumn="0" w:lastRowFirstColumn="0" w:lastRowLastColumn="0"/>
            </w:pPr>
          </w:p>
        </w:tc>
        <w:tc>
          <w:tcPr>
            <w:tcW w:w="1530" w:type="dxa"/>
          </w:tcPr>
          <w:p w14:paraId="12780A47" w14:textId="77777777" w:rsidR="00BC40D7" w:rsidRDefault="00BC40D7" w:rsidP="00350289">
            <w:pPr>
              <w:cnfStyle w:val="000000000000" w:firstRow="0" w:lastRow="0" w:firstColumn="0" w:lastColumn="0" w:oddVBand="0" w:evenVBand="0" w:oddHBand="0" w:evenHBand="0" w:firstRowFirstColumn="0" w:firstRowLastColumn="0" w:lastRowFirstColumn="0" w:lastRowLastColumn="0"/>
            </w:pPr>
          </w:p>
        </w:tc>
        <w:tc>
          <w:tcPr>
            <w:tcW w:w="2070" w:type="dxa"/>
          </w:tcPr>
          <w:p w14:paraId="78960AAA" w14:textId="4D7E6973" w:rsidR="00BC40D7" w:rsidRDefault="00BC40D7" w:rsidP="00350289">
            <w:pPr>
              <w:cnfStyle w:val="000000000000" w:firstRow="0" w:lastRow="0" w:firstColumn="0" w:lastColumn="0" w:oddVBand="0" w:evenVBand="0" w:oddHBand="0" w:evenHBand="0" w:firstRowFirstColumn="0" w:firstRowLastColumn="0" w:lastRowFirstColumn="0" w:lastRowLastColumn="0"/>
            </w:pPr>
          </w:p>
        </w:tc>
        <w:tc>
          <w:tcPr>
            <w:tcW w:w="4415" w:type="dxa"/>
          </w:tcPr>
          <w:p w14:paraId="2F240782" w14:textId="77777777" w:rsidR="00BC40D7" w:rsidRDefault="00BC40D7" w:rsidP="00350289">
            <w:pPr>
              <w:cnfStyle w:val="000000000000" w:firstRow="0" w:lastRow="0" w:firstColumn="0" w:lastColumn="0" w:oddVBand="0" w:evenVBand="0" w:oddHBand="0" w:evenHBand="0" w:firstRowFirstColumn="0" w:firstRowLastColumn="0" w:lastRowFirstColumn="0" w:lastRowLastColumn="0"/>
            </w:pPr>
          </w:p>
        </w:tc>
      </w:tr>
      <w:tr w:rsidR="00533166" w14:paraId="7B8B3EE9" w14:textId="77777777" w:rsidTr="52548B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tcPr>
          <w:p w14:paraId="134BF29E" w14:textId="51BC9D2E" w:rsidR="00BC40D7" w:rsidRPr="006260F4" w:rsidRDefault="4C134D8B" w:rsidP="00BC40D7">
            <w:pPr>
              <w:spacing w:line="259" w:lineRule="auto"/>
              <w:ind w:left="247"/>
              <w:rPr>
                <w:b w:val="0"/>
                <w:bCs w:val="0"/>
                <w:vertAlign w:val="superscript"/>
              </w:rPr>
            </w:pPr>
            <w:r>
              <w:rPr>
                <w:b w:val="0"/>
                <w:bCs w:val="0"/>
              </w:rPr>
              <w:t>Public health agencies</w:t>
            </w:r>
            <w:r w:rsidR="18F78EAC">
              <w:rPr>
                <w:b w:val="0"/>
                <w:bCs w:val="0"/>
              </w:rPr>
              <w:t xml:space="preserve"> (specify state, local, or both)</w:t>
            </w:r>
          </w:p>
        </w:tc>
        <w:tc>
          <w:tcPr>
            <w:tcW w:w="1705" w:type="dxa"/>
          </w:tcPr>
          <w:p w14:paraId="63A743D4" w14:textId="77777777" w:rsidR="00BC40D7" w:rsidRDefault="00BC40D7" w:rsidP="00350289">
            <w:pPr>
              <w:cnfStyle w:val="000000100000" w:firstRow="0" w:lastRow="0" w:firstColumn="0" w:lastColumn="0" w:oddVBand="0" w:evenVBand="0" w:oddHBand="1" w:evenHBand="0" w:firstRowFirstColumn="0" w:firstRowLastColumn="0" w:lastRowFirstColumn="0" w:lastRowLastColumn="0"/>
            </w:pPr>
          </w:p>
        </w:tc>
        <w:tc>
          <w:tcPr>
            <w:tcW w:w="1530" w:type="dxa"/>
          </w:tcPr>
          <w:p w14:paraId="7BE06A85" w14:textId="77777777" w:rsidR="00BC40D7" w:rsidRDefault="00BC40D7" w:rsidP="00350289">
            <w:pPr>
              <w:cnfStyle w:val="000000100000" w:firstRow="0" w:lastRow="0" w:firstColumn="0" w:lastColumn="0" w:oddVBand="0" w:evenVBand="0" w:oddHBand="1" w:evenHBand="0" w:firstRowFirstColumn="0" w:firstRowLastColumn="0" w:lastRowFirstColumn="0" w:lastRowLastColumn="0"/>
            </w:pPr>
          </w:p>
        </w:tc>
        <w:tc>
          <w:tcPr>
            <w:tcW w:w="2070" w:type="dxa"/>
          </w:tcPr>
          <w:p w14:paraId="22E21135" w14:textId="4274FA6B" w:rsidR="00BC40D7" w:rsidRDefault="00BC40D7" w:rsidP="00350289">
            <w:pPr>
              <w:cnfStyle w:val="000000100000" w:firstRow="0" w:lastRow="0" w:firstColumn="0" w:lastColumn="0" w:oddVBand="0" w:evenVBand="0" w:oddHBand="1" w:evenHBand="0" w:firstRowFirstColumn="0" w:firstRowLastColumn="0" w:lastRowFirstColumn="0" w:lastRowLastColumn="0"/>
            </w:pPr>
          </w:p>
        </w:tc>
        <w:tc>
          <w:tcPr>
            <w:tcW w:w="4415" w:type="dxa"/>
          </w:tcPr>
          <w:p w14:paraId="55BAD507" w14:textId="77777777" w:rsidR="00BC40D7" w:rsidRDefault="00BC40D7" w:rsidP="00350289">
            <w:pPr>
              <w:cnfStyle w:val="000000100000" w:firstRow="0" w:lastRow="0" w:firstColumn="0" w:lastColumn="0" w:oddVBand="0" w:evenVBand="0" w:oddHBand="1" w:evenHBand="0" w:firstRowFirstColumn="0" w:firstRowLastColumn="0" w:lastRowFirstColumn="0" w:lastRowLastColumn="0"/>
            </w:pPr>
          </w:p>
        </w:tc>
      </w:tr>
      <w:tr w:rsidR="001544BC" w14:paraId="7A7DCA81" w14:textId="77777777" w:rsidTr="52548B6D">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27F97AE4" w14:textId="4595C9D7" w:rsidR="00BC40D7" w:rsidRPr="007C4DE9" w:rsidRDefault="00BC40D7" w:rsidP="007C4DE9">
            <w:pPr>
              <w:rPr>
                <w:b w:val="0"/>
                <w:bCs w:val="0"/>
              </w:rPr>
            </w:pPr>
            <w:r>
              <w:t>COMMUNITY CARE HUBS</w:t>
            </w:r>
            <w:r>
              <w:rPr>
                <w:b w:val="0"/>
                <w:bCs w:val="0"/>
              </w:rPr>
              <w:t xml:space="preserve"> (definition below)</w:t>
            </w:r>
          </w:p>
        </w:tc>
        <w:tc>
          <w:tcPr>
            <w:tcW w:w="1705" w:type="dxa"/>
          </w:tcPr>
          <w:p w14:paraId="28EC3540" w14:textId="77777777" w:rsidR="00BC40D7" w:rsidRDefault="00BC40D7" w:rsidP="000E49F2">
            <w:pPr>
              <w:cnfStyle w:val="000000000000" w:firstRow="0" w:lastRow="0" w:firstColumn="0" w:lastColumn="0" w:oddVBand="0" w:evenVBand="0" w:oddHBand="0" w:evenHBand="0" w:firstRowFirstColumn="0" w:firstRowLastColumn="0" w:lastRowFirstColumn="0" w:lastRowLastColumn="0"/>
            </w:pPr>
          </w:p>
        </w:tc>
        <w:tc>
          <w:tcPr>
            <w:tcW w:w="1530" w:type="dxa"/>
          </w:tcPr>
          <w:p w14:paraId="0719D8A0" w14:textId="77777777" w:rsidR="00BC40D7" w:rsidRDefault="00BC40D7" w:rsidP="000E49F2">
            <w:pPr>
              <w:cnfStyle w:val="000000000000" w:firstRow="0" w:lastRow="0" w:firstColumn="0" w:lastColumn="0" w:oddVBand="0" w:evenVBand="0" w:oddHBand="0" w:evenHBand="0" w:firstRowFirstColumn="0" w:firstRowLastColumn="0" w:lastRowFirstColumn="0" w:lastRowLastColumn="0"/>
            </w:pPr>
          </w:p>
        </w:tc>
        <w:tc>
          <w:tcPr>
            <w:tcW w:w="2070" w:type="dxa"/>
          </w:tcPr>
          <w:p w14:paraId="08C3A97A" w14:textId="617C6A49" w:rsidR="00BC40D7" w:rsidRDefault="00BC40D7" w:rsidP="000E49F2">
            <w:pPr>
              <w:cnfStyle w:val="000000000000" w:firstRow="0" w:lastRow="0" w:firstColumn="0" w:lastColumn="0" w:oddVBand="0" w:evenVBand="0" w:oddHBand="0" w:evenHBand="0" w:firstRowFirstColumn="0" w:firstRowLastColumn="0" w:lastRowFirstColumn="0" w:lastRowLastColumn="0"/>
            </w:pPr>
          </w:p>
        </w:tc>
        <w:tc>
          <w:tcPr>
            <w:tcW w:w="4415" w:type="dxa"/>
          </w:tcPr>
          <w:p w14:paraId="55495CE6" w14:textId="77777777" w:rsidR="00BC40D7" w:rsidRDefault="00BC40D7" w:rsidP="000E49F2">
            <w:pPr>
              <w:cnfStyle w:val="000000000000" w:firstRow="0" w:lastRow="0" w:firstColumn="0" w:lastColumn="0" w:oddVBand="0" w:evenVBand="0" w:oddHBand="0" w:evenHBand="0" w:firstRowFirstColumn="0" w:firstRowLastColumn="0" w:lastRowFirstColumn="0" w:lastRowLastColumn="0"/>
            </w:pPr>
          </w:p>
        </w:tc>
      </w:tr>
      <w:tr w:rsidR="00533166" w14:paraId="7BB48FD6" w14:textId="77777777" w:rsidTr="52548B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tcPr>
          <w:p w14:paraId="46CEA6BB" w14:textId="02B8DDB5" w:rsidR="00BC40D7" w:rsidRPr="007C4DE9" w:rsidRDefault="00BC40D7" w:rsidP="000E49F2">
            <w:r>
              <w:lastRenderedPageBreak/>
              <w:t>HOUSING/HOMELESSNESS</w:t>
            </w:r>
          </w:p>
        </w:tc>
        <w:tc>
          <w:tcPr>
            <w:tcW w:w="1705" w:type="dxa"/>
          </w:tcPr>
          <w:p w14:paraId="00DF351F" w14:textId="77777777" w:rsidR="00BC40D7" w:rsidRDefault="00BC40D7" w:rsidP="000E49F2">
            <w:pPr>
              <w:cnfStyle w:val="000000100000" w:firstRow="0" w:lastRow="0" w:firstColumn="0" w:lastColumn="0" w:oddVBand="0" w:evenVBand="0" w:oddHBand="1" w:evenHBand="0" w:firstRowFirstColumn="0" w:firstRowLastColumn="0" w:lastRowFirstColumn="0" w:lastRowLastColumn="0"/>
            </w:pPr>
          </w:p>
        </w:tc>
        <w:tc>
          <w:tcPr>
            <w:tcW w:w="1530" w:type="dxa"/>
          </w:tcPr>
          <w:p w14:paraId="49EB6B4B" w14:textId="77777777" w:rsidR="00BC40D7" w:rsidRDefault="00BC40D7" w:rsidP="000E49F2">
            <w:pPr>
              <w:cnfStyle w:val="000000100000" w:firstRow="0" w:lastRow="0" w:firstColumn="0" w:lastColumn="0" w:oddVBand="0" w:evenVBand="0" w:oddHBand="1" w:evenHBand="0" w:firstRowFirstColumn="0" w:firstRowLastColumn="0" w:lastRowFirstColumn="0" w:lastRowLastColumn="0"/>
            </w:pPr>
          </w:p>
        </w:tc>
        <w:tc>
          <w:tcPr>
            <w:tcW w:w="2070" w:type="dxa"/>
          </w:tcPr>
          <w:p w14:paraId="0E0589EE" w14:textId="7D9A6870" w:rsidR="00BC40D7" w:rsidRDefault="00BC40D7" w:rsidP="000E49F2">
            <w:pPr>
              <w:cnfStyle w:val="000000100000" w:firstRow="0" w:lastRow="0" w:firstColumn="0" w:lastColumn="0" w:oddVBand="0" w:evenVBand="0" w:oddHBand="1" w:evenHBand="0" w:firstRowFirstColumn="0" w:firstRowLastColumn="0" w:lastRowFirstColumn="0" w:lastRowLastColumn="0"/>
            </w:pPr>
          </w:p>
        </w:tc>
        <w:tc>
          <w:tcPr>
            <w:tcW w:w="4415" w:type="dxa"/>
          </w:tcPr>
          <w:p w14:paraId="058934A0" w14:textId="77777777" w:rsidR="00BC40D7" w:rsidRDefault="00BC40D7" w:rsidP="000E49F2">
            <w:pPr>
              <w:cnfStyle w:val="000000100000" w:firstRow="0" w:lastRow="0" w:firstColumn="0" w:lastColumn="0" w:oddVBand="0" w:evenVBand="0" w:oddHBand="1" w:evenHBand="0" w:firstRowFirstColumn="0" w:firstRowLastColumn="0" w:lastRowFirstColumn="0" w:lastRowLastColumn="0"/>
            </w:pPr>
          </w:p>
        </w:tc>
      </w:tr>
      <w:tr w:rsidR="001544BC" w14:paraId="60FF2728" w14:textId="77777777" w:rsidTr="52548B6D">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3E5F9522" w14:textId="436D8176" w:rsidR="004E4E4E" w:rsidRPr="004E4E4E" w:rsidRDefault="177F9D6E" w:rsidP="00BC40D7">
            <w:pPr>
              <w:ind w:left="247"/>
              <w:rPr>
                <w:b w:val="0"/>
                <w:bCs w:val="0"/>
              </w:rPr>
            </w:pPr>
            <w:r>
              <w:rPr>
                <w:b w:val="0"/>
                <w:bCs w:val="0"/>
              </w:rPr>
              <w:t xml:space="preserve">State </w:t>
            </w:r>
            <w:r w:rsidR="57D3DB36">
              <w:rPr>
                <w:b w:val="0"/>
                <w:bCs w:val="0"/>
              </w:rPr>
              <w:t>h</w:t>
            </w:r>
            <w:r>
              <w:rPr>
                <w:b w:val="0"/>
                <w:bCs w:val="0"/>
              </w:rPr>
              <w:t xml:space="preserve">ousing </w:t>
            </w:r>
            <w:r w:rsidR="71B923A9">
              <w:rPr>
                <w:b w:val="0"/>
                <w:bCs w:val="0"/>
              </w:rPr>
              <w:t>finance</w:t>
            </w:r>
            <w:r>
              <w:rPr>
                <w:b w:val="0"/>
                <w:bCs w:val="0"/>
              </w:rPr>
              <w:t xml:space="preserve"> </w:t>
            </w:r>
            <w:r w:rsidR="57D3DB36">
              <w:rPr>
                <w:b w:val="0"/>
                <w:bCs w:val="0"/>
              </w:rPr>
              <w:t>a</w:t>
            </w:r>
            <w:r>
              <w:rPr>
                <w:b w:val="0"/>
                <w:bCs w:val="0"/>
              </w:rPr>
              <w:t>gency</w:t>
            </w:r>
            <w:r w:rsidR="5DB30B1F">
              <w:rPr>
                <w:b w:val="0"/>
                <w:bCs w:val="0"/>
              </w:rPr>
              <w:t xml:space="preserve"> (HF</w:t>
            </w:r>
            <w:r w:rsidR="60022BCB">
              <w:rPr>
                <w:b w:val="0"/>
                <w:bCs w:val="0"/>
              </w:rPr>
              <w:t>A)</w:t>
            </w:r>
          </w:p>
        </w:tc>
        <w:tc>
          <w:tcPr>
            <w:tcW w:w="1705" w:type="dxa"/>
          </w:tcPr>
          <w:p w14:paraId="73E912E3" w14:textId="77777777" w:rsidR="004E4E4E" w:rsidRDefault="004E4E4E" w:rsidP="006260F4">
            <w:pPr>
              <w:cnfStyle w:val="000000000000" w:firstRow="0" w:lastRow="0" w:firstColumn="0" w:lastColumn="0" w:oddVBand="0" w:evenVBand="0" w:oddHBand="0" w:evenHBand="0" w:firstRowFirstColumn="0" w:firstRowLastColumn="0" w:lastRowFirstColumn="0" w:lastRowLastColumn="0"/>
            </w:pPr>
          </w:p>
        </w:tc>
        <w:tc>
          <w:tcPr>
            <w:tcW w:w="1530" w:type="dxa"/>
          </w:tcPr>
          <w:p w14:paraId="4F8690FD" w14:textId="77777777" w:rsidR="004E4E4E" w:rsidRDefault="004E4E4E" w:rsidP="006260F4">
            <w:pPr>
              <w:cnfStyle w:val="000000000000" w:firstRow="0" w:lastRow="0" w:firstColumn="0" w:lastColumn="0" w:oddVBand="0" w:evenVBand="0" w:oddHBand="0" w:evenHBand="0" w:firstRowFirstColumn="0" w:firstRowLastColumn="0" w:lastRowFirstColumn="0" w:lastRowLastColumn="0"/>
            </w:pPr>
          </w:p>
        </w:tc>
        <w:tc>
          <w:tcPr>
            <w:tcW w:w="2070" w:type="dxa"/>
          </w:tcPr>
          <w:p w14:paraId="787523EE" w14:textId="77777777" w:rsidR="004E4E4E" w:rsidRDefault="004E4E4E" w:rsidP="006260F4">
            <w:pPr>
              <w:cnfStyle w:val="000000000000" w:firstRow="0" w:lastRow="0" w:firstColumn="0" w:lastColumn="0" w:oddVBand="0" w:evenVBand="0" w:oddHBand="0" w:evenHBand="0" w:firstRowFirstColumn="0" w:firstRowLastColumn="0" w:lastRowFirstColumn="0" w:lastRowLastColumn="0"/>
            </w:pPr>
          </w:p>
        </w:tc>
        <w:tc>
          <w:tcPr>
            <w:tcW w:w="4415" w:type="dxa"/>
          </w:tcPr>
          <w:p w14:paraId="40F0627D" w14:textId="77777777" w:rsidR="004E4E4E" w:rsidRDefault="004E4E4E" w:rsidP="006260F4">
            <w:pPr>
              <w:cnfStyle w:val="000000000000" w:firstRow="0" w:lastRow="0" w:firstColumn="0" w:lastColumn="0" w:oddVBand="0" w:evenVBand="0" w:oddHBand="0" w:evenHBand="0" w:firstRowFirstColumn="0" w:firstRowLastColumn="0" w:lastRowFirstColumn="0" w:lastRowLastColumn="0"/>
            </w:pPr>
          </w:p>
        </w:tc>
      </w:tr>
      <w:tr w:rsidR="00533166" w14:paraId="2EAF2CA7" w14:textId="77777777" w:rsidTr="52548B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tcPr>
          <w:p w14:paraId="58FF05A8" w14:textId="5CBC9BF1" w:rsidR="00BC40D7" w:rsidRPr="006260F4" w:rsidRDefault="00BC40D7" w:rsidP="00BC40D7">
            <w:pPr>
              <w:ind w:left="247"/>
              <w:rPr>
                <w:b w:val="0"/>
                <w:bCs w:val="0"/>
              </w:rPr>
            </w:pPr>
            <w:r>
              <w:rPr>
                <w:b w:val="0"/>
                <w:bCs w:val="0"/>
              </w:rPr>
              <w:t>C</w:t>
            </w:r>
            <w:r w:rsidRPr="006260F4">
              <w:rPr>
                <w:b w:val="0"/>
                <w:bCs w:val="0"/>
              </w:rPr>
              <w:t xml:space="preserve">ontinuum of </w:t>
            </w:r>
            <w:r w:rsidR="2D369A88">
              <w:rPr>
                <w:b w:val="0"/>
                <w:bCs w:val="0"/>
              </w:rPr>
              <w:t>C</w:t>
            </w:r>
            <w:r w:rsidR="33EDB884">
              <w:rPr>
                <w:b w:val="0"/>
                <w:bCs w:val="0"/>
              </w:rPr>
              <w:t>are</w:t>
            </w:r>
            <w:r w:rsidRPr="006260F4">
              <w:rPr>
                <w:b w:val="0"/>
                <w:bCs w:val="0"/>
              </w:rPr>
              <w:t xml:space="preserve"> (CoCs) programs</w:t>
            </w:r>
          </w:p>
        </w:tc>
        <w:tc>
          <w:tcPr>
            <w:tcW w:w="1705" w:type="dxa"/>
          </w:tcPr>
          <w:p w14:paraId="4A88D878" w14:textId="77777777" w:rsidR="00BC40D7" w:rsidRDefault="00BC40D7" w:rsidP="006260F4">
            <w:pPr>
              <w:cnfStyle w:val="000000100000" w:firstRow="0" w:lastRow="0" w:firstColumn="0" w:lastColumn="0" w:oddVBand="0" w:evenVBand="0" w:oddHBand="1" w:evenHBand="0" w:firstRowFirstColumn="0" w:firstRowLastColumn="0" w:lastRowFirstColumn="0" w:lastRowLastColumn="0"/>
            </w:pPr>
          </w:p>
        </w:tc>
        <w:tc>
          <w:tcPr>
            <w:tcW w:w="1530" w:type="dxa"/>
          </w:tcPr>
          <w:p w14:paraId="54CCAB81" w14:textId="77777777" w:rsidR="00BC40D7" w:rsidRDefault="00BC40D7" w:rsidP="006260F4">
            <w:pPr>
              <w:cnfStyle w:val="000000100000" w:firstRow="0" w:lastRow="0" w:firstColumn="0" w:lastColumn="0" w:oddVBand="0" w:evenVBand="0" w:oddHBand="1" w:evenHBand="0" w:firstRowFirstColumn="0" w:firstRowLastColumn="0" w:lastRowFirstColumn="0" w:lastRowLastColumn="0"/>
            </w:pPr>
          </w:p>
        </w:tc>
        <w:tc>
          <w:tcPr>
            <w:tcW w:w="2070" w:type="dxa"/>
          </w:tcPr>
          <w:p w14:paraId="7EE556A5" w14:textId="3B567642" w:rsidR="00BC40D7" w:rsidRDefault="00BC40D7" w:rsidP="006260F4">
            <w:pPr>
              <w:cnfStyle w:val="000000100000" w:firstRow="0" w:lastRow="0" w:firstColumn="0" w:lastColumn="0" w:oddVBand="0" w:evenVBand="0" w:oddHBand="1" w:evenHBand="0" w:firstRowFirstColumn="0" w:firstRowLastColumn="0" w:lastRowFirstColumn="0" w:lastRowLastColumn="0"/>
            </w:pPr>
          </w:p>
        </w:tc>
        <w:tc>
          <w:tcPr>
            <w:tcW w:w="4415" w:type="dxa"/>
          </w:tcPr>
          <w:p w14:paraId="3F39FD17" w14:textId="77777777" w:rsidR="00BC40D7" w:rsidRDefault="00BC40D7" w:rsidP="006260F4">
            <w:pPr>
              <w:cnfStyle w:val="000000100000" w:firstRow="0" w:lastRow="0" w:firstColumn="0" w:lastColumn="0" w:oddVBand="0" w:evenVBand="0" w:oddHBand="1" w:evenHBand="0" w:firstRowFirstColumn="0" w:firstRowLastColumn="0" w:lastRowFirstColumn="0" w:lastRowLastColumn="0"/>
            </w:pPr>
          </w:p>
        </w:tc>
      </w:tr>
      <w:tr w:rsidR="001544BC" w14:paraId="503F8E49" w14:textId="77777777" w:rsidTr="52548B6D">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6D534EAD" w14:textId="1B3035B0" w:rsidR="00BC40D7" w:rsidRPr="006260F4" w:rsidRDefault="4C134D8B" w:rsidP="00BC40D7">
            <w:pPr>
              <w:ind w:left="247"/>
              <w:rPr>
                <w:b w:val="0"/>
                <w:bCs w:val="0"/>
              </w:rPr>
            </w:pPr>
            <w:r>
              <w:rPr>
                <w:b w:val="0"/>
                <w:bCs w:val="0"/>
              </w:rPr>
              <w:t>Homeless assistance programs (HAP)</w:t>
            </w:r>
            <w:r w:rsidR="795A2458">
              <w:rPr>
                <w:b w:val="0"/>
                <w:bCs w:val="0"/>
              </w:rPr>
              <w:t xml:space="preserve"> or homeless services providers</w:t>
            </w:r>
          </w:p>
        </w:tc>
        <w:tc>
          <w:tcPr>
            <w:tcW w:w="1705" w:type="dxa"/>
          </w:tcPr>
          <w:p w14:paraId="2FFE43F3" w14:textId="77777777" w:rsidR="00BC40D7" w:rsidRDefault="00BC40D7" w:rsidP="006260F4">
            <w:pPr>
              <w:cnfStyle w:val="000000000000" w:firstRow="0" w:lastRow="0" w:firstColumn="0" w:lastColumn="0" w:oddVBand="0" w:evenVBand="0" w:oddHBand="0" w:evenHBand="0" w:firstRowFirstColumn="0" w:firstRowLastColumn="0" w:lastRowFirstColumn="0" w:lastRowLastColumn="0"/>
            </w:pPr>
          </w:p>
        </w:tc>
        <w:tc>
          <w:tcPr>
            <w:tcW w:w="1530" w:type="dxa"/>
          </w:tcPr>
          <w:p w14:paraId="488199EB" w14:textId="77777777" w:rsidR="00BC40D7" w:rsidRDefault="00BC40D7" w:rsidP="006260F4">
            <w:pPr>
              <w:cnfStyle w:val="000000000000" w:firstRow="0" w:lastRow="0" w:firstColumn="0" w:lastColumn="0" w:oddVBand="0" w:evenVBand="0" w:oddHBand="0" w:evenHBand="0" w:firstRowFirstColumn="0" w:firstRowLastColumn="0" w:lastRowFirstColumn="0" w:lastRowLastColumn="0"/>
            </w:pPr>
          </w:p>
        </w:tc>
        <w:tc>
          <w:tcPr>
            <w:tcW w:w="2070" w:type="dxa"/>
          </w:tcPr>
          <w:p w14:paraId="6017DF2D" w14:textId="77777777" w:rsidR="00BC40D7" w:rsidRDefault="00BC40D7" w:rsidP="006260F4">
            <w:pPr>
              <w:cnfStyle w:val="000000000000" w:firstRow="0" w:lastRow="0" w:firstColumn="0" w:lastColumn="0" w:oddVBand="0" w:evenVBand="0" w:oddHBand="0" w:evenHBand="0" w:firstRowFirstColumn="0" w:firstRowLastColumn="0" w:lastRowFirstColumn="0" w:lastRowLastColumn="0"/>
            </w:pPr>
          </w:p>
        </w:tc>
        <w:tc>
          <w:tcPr>
            <w:tcW w:w="4415" w:type="dxa"/>
          </w:tcPr>
          <w:p w14:paraId="0ED9AFF2" w14:textId="77777777" w:rsidR="00BC40D7" w:rsidRDefault="00BC40D7" w:rsidP="006260F4">
            <w:pPr>
              <w:cnfStyle w:val="000000000000" w:firstRow="0" w:lastRow="0" w:firstColumn="0" w:lastColumn="0" w:oddVBand="0" w:evenVBand="0" w:oddHBand="0" w:evenHBand="0" w:firstRowFirstColumn="0" w:firstRowLastColumn="0" w:lastRowFirstColumn="0" w:lastRowLastColumn="0"/>
            </w:pPr>
          </w:p>
        </w:tc>
      </w:tr>
      <w:tr w:rsidR="00533166" w14:paraId="38AA894B" w14:textId="77777777" w:rsidTr="52548B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tcPr>
          <w:p w14:paraId="6E53CD72" w14:textId="097BB963" w:rsidR="00BC40D7" w:rsidRPr="006260F4" w:rsidRDefault="4C134D8B" w:rsidP="00BC40D7">
            <w:pPr>
              <w:ind w:left="247"/>
              <w:rPr>
                <w:b w:val="0"/>
                <w:bCs w:val="0"/>
              </w:rPr>
            </w:pPr>
            <w:r>
              <w:rPr>
                <w:b w:val="0"/>
                <w:bCs w:val="0"/>
              </w:rPr>
              <w:t>Multifamily affordable housing</w:t>
            </w:r>
            <w:r w:rsidR="4B66D955">
              <w:rPr>
                <w:b w:val="0"/>
                <w:bCs w:val="0"/>
              </w:rPr>
              <w:t xml:space="preserve"> owners, operators and/or developers</w:t>
            </w:r>
          </w:p>
        </w:tc>
        <w:tc>
          <w:tcPr>
            <w:tcW w:w="1705" w:type="dxa"/>
          </w:tcPr>
          <w:p w14:paraId="1FFD74C5" w14:textId="77777777" w:rsidR="00BC40D7" w:rsidRDefault="00BC40D7" w:rsidP="006260F4">
            <w:pPr>
              <w:cnfStyle w:val="000000100000" w:firstRow="0" w:lastRow="0" w:firstColumn="0" w:lastColumn="0" w:oddVBand="0" w:evenVBand="0" w:oddHBand="1" w:evenHBand="0" w:firstRowFirstColumn="0" w:firstRowLastColumn="0" w:lastRowFirstColumn="0" w:lastRowLastColumn="0"/>
            </w:pPr>
          </w:p>
        </w:tc>
        <w:tc>
          <w:tcPr>
            <w:tcW w:w="1530" w:type="dxa"/>
          </w:tcPr>
          <w:p w14:paraId="597561D6" w14:textId="77777777" w:rsidR="00BC40D7" w:rsidRDefault="00BC40D7" w:rsidP="006260F4">
            <w:pPr>
              <w:cnfStyle w:val="000000100000" w:firstRow="0" w:lastRow="0" w:firstColumn="0" w:lastColumn="0" w:oddVBand="0" w:evenVBand="0" w:oddHBand="1" w:evenHBand="0" w:firstRowFirstColumn="0" w:firstRowLastColumn="0" w:lastRowFirstColumn="0" w:lastRowLastColumn="0"/>
            </w:pPr>
          </w:p>
        </w:tc>
        <w:tc>
          <w:tcPr>
            <w:tcW w:w="2070" w:type="dxa"/>
          </w:tcPr>
          <w:p w14:paraId="6C7B3283" w14:textId="77777777" w:rsidR="00BC40D7" w:rsidRDefault="00BC40D7" w:rsidP="006260F4">
            <w:pPr>
              <w:cnfStyle w:val="000000100000" w:firstRow="0" w:lastRow="0" w:firstColumn="0" w:lastColumn="0" w:oddVBand="0" w:evenVBand="0" w:oddHBand="1" w:evenHBand="0" w:firstRowFirstColumn="0" w:firstRowLastColumn="0" w:lastRowFirstColumn="0" w:lastRowLastColumn="0"/>
            </w:pPr>
          </w:p>
        </w:tc>
        <w:tc>
          <w:tcPr>
            <w:tcW w:w="4415" w:type="dxa"/>
          </w:tcPr>
          <w:p w14:paraId="4D4DB1CB" w14:textId="77777777" w:rsidR="00BC40D7" w:rsidRDefault="00BC40D7" w:rsidP="006260F4">
            <w:pPr>
              <w:cnfStyle w:val="000000100000" w:firstRow="0" w:lastRow="0" w:firstColumn="0" w:lastColumn="0" w:oddVBand="0" w:evenVBand="0" w:oddHBand="1" w:evenHBand="0" w:firstRowFirstColumn="0" w:firstRowLastColumn="0" w:lastRowFirstColumn="0" w:lastRowLastColumn="0"/>
            </w:pPr>
          </w:p>
        </w:tc>
      </w:tr>
      <w:tr w:rsidR="001544BC" w14:paraId="2F6A350C" w14:textId="77777777" w:rsidTr="52548B6D">
        <w:trPr>
          <w:trHeight w:val="300"/>
        </w:trPr>
        <w:tc>
          <w:tcPr>
            <w:cnfStyle w:val="001000000000" w:firstRow="0" w:lastRow="0" w:firstColumn="1" w:lastColumn="0" w:oddVBand="0" w:evenVBand="0" w:oddHBand="0" w:evenHBand="0" w:firstRowFirstColumn="0" w:firstRowLastColumn="0" w:lastRowFirstColumn="0" w:lastRowLastColumn="0"/>
            <w:tcW w:w="4320" w:type="dxa"/>
          </w:tcPr>
          <w:p w14:paraId="78415113" w14:textId="37A847C0" w:rsidR="00BC40D7" w:rsidRPr="006260F4" w:rsidRDefault="00BC40D7" w:rsidP="00BC40D7">
            <w:pPr>
              <w:ind w:left="247"/>
              <w:rPr>
                <w:b w:val="0"/>
                <w:bCs w:val="0"/>
              </w:rPr>
            </w:pPr>
            <w:r>
              <w:rPr>
                <w:b w:val="0"/>
                <w:bCs w:val="0"/>
              </w:rPr>
              <w:t>M</w:t>
            </w:r>
            <w:r w:rsidRPr="006260F4">
              <w:rPr>
                <w:b w:val="0"/>
                <w:bCs w:val="0"/>
              </w:rPr>
              <w:t>unicipal and county government agencies</w:t>
            </w:r>
          </w:p>
        </w:tc>
        <w:tc>
          <w:tcPr>
            <w:tcW w:w="1705" w:type="dxa"/>
          </w:tcPr>
          <w:p w14:paraId="7CD03B50" w14:textId="77777777" w:rsidR="00BC40D7" w:rsidRDefault="00BC40D7" w:rsidP="006260F4">
            <w:pPr>
              <w:cnfStyle w:val="000000000000" w:firstRow="0" w:lastRow="0" w:firstColumn="0" w:lastColumn="0" w:oddVBand="0" w:evenVBand="0" w:oddHBand="0" w:evenHBand="0" w:firstRowFirstColumn="0" w:firstRowLastColumn="0" w:lastRowFirstColumn="0" w:lastRowLastColumn="0"/>
            </w:pPr>
          </w:p>
        </w:tc>
        <w:tc>
          <w:tcPr>
            <w:tcW w:w="1530" w:type="dxa"/>
          </w:tcPr>
          <w:p w14:paraId="5B805E2D" w14:textId="77777777" w:rsidR="00BC40D7" w:rsidRDefault="00BC40D7" w:rsidP="006260F4">
            <w:pPr>
              <w:cnfStyle w:val="000000000000" w:firstRow="0" w:lastRow="0" w:firstColumn="0" w:lastColumn="0" w:oddVBand="0" w:evenVBand="0" w:oddHBand="0" w:evenHBand="0" w:firstRowFirstColumn="0" w:firstRowLastColumn="0" w:lastRowFirstColumn="0" w:lastRowLastColumn="0"/>
            </w:pPr>
          </w:p>
        </w:tc>
        <w:tc>
          <w:tcPr>
            <w:tcW w:w="2070" w:type="dxa"/>
          </w:tcPr>
          <w:p w14:paraId="1CA0DEB1" w14:textId="77777777" w:rsidR="00BC40D7" w:rsidRDefault="00BC40D7" w:rsidP="006260F4">
            <w:pPr>
              <w:cnfStyle w:val="000000000000" w:firstRow="0" w:lastRow="0" w:firstColumn="0" w:lastColumn="0" w:oddVBand="0" w:evenVBand="0" w:oddHBand="0" w:evenHBand="0" w:firstRowFirstColumn="0" w:firstRowLastColumn="0" w:lastRowFirstColumn="0" w:lastRowLastColumn="0"/>
            </w:pPr>
          </w:p>
        </w:tc>
        <w:tc>
          <w:tcPr>
            <w:tcW w:w="4415" w:type="dxa"/>
          </w:tcPr>
          <w:p w14:paraId="628BFCB2" w14:textId="77777777" w:rsidR="00BC40D7" w:rsidRDefault="00BC40D7" w:rsidP="006260F4">
            <w:pPr>
              <w:cnfStyle w:val="000000000000" w:firstRow="0" w:lastRow="0" w:firstColumn="0" w:lastColumn="0" w:oddVBand="0" w:evenVBand="0" w:oddHBand="0" w:evenHBand="0" w:firstRowFirstColumn="0" w:firstRowLastColumn="0" w:lastRowFirstColumn="0" w:lastRowLastColumn="0"/>
            </w:pPr>
          </w:p>
        </w:tc>
      </w:tr>
      <w:tr w:rsidR="00533166" w14:paraId="125B8E8B" w14:textId="77777777" w:rsidTr="52548B6D">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320" w:type="dxa"/>
          </w:tcPr>
          <w:p w14:paraId="0E13E68B" w14:textId="0FB4910A" w:rsidR="00BC40D7" w:rsidRPr="006260F4" w:rsidRDefault="00BC40D7" w:rsidP="00BC40D7">
            <w:pPr>
              <w:ind w:left="247"/>
              <w:rPr>
                <w:b w:val="0"/>
                <w:bCs w:val="0"/>
              </w:rPr>
            </w:pPr>
            <w:r>
              <w:rPr>
                <w:b w:val="0"/>
                <w:bCs w:val="0"/>
              </w:rPr>
              <w:t>P</w:t>
            </w:r>
            <w:r w:rsidRPr="006260F4">
              <w:rPr>
                <w:b w:val="0"/>
                <w:bCs w:val="0"/>
              </w:rPr>
              <w:t>ublic housing agencies (PHAs)</w:t>
            </w:r>
          </w:p>
        </w:tc>
        <w:tc>
          <w:tcPr>
            <w:tcW w:w="1705" w:type="dxa"/>
          </w:tcPr>
          <w:p w14:paraId="2C80105B" w14:textId="77777777" w:rsidR="00BC40D7" w:rsidRDefault="00BC40D7" w:rsidP="006260F4">
            <w:pPr>
              <w:cnfStyle w:val="000000100000" w:firstRow="0" w:lastRow="0" w:firstColumn="0" w:lastColumn="0" w:oddVBand="0" w:evenVBand="0" w:oddHBand="1" w:evenHBand="0" w:firstRowFirstColumn="0" w:firstRowLastColumn="0" w:lastRowFirstColumn="0" w:lastRowLastColumn="0"/>
            </w:pPr>
          </w:p>
        </w:tc>
        <w:tc>
          <w:tcPr>
            <w:tcW w:w="1530" w:type="dxa"/>
          </w:tcPr>
          <w:p w14:paraId="48002CD4" w14:textId="77777777" w:rsidR="00BC40D7" w:rsidRDefault="00BC40D7" w:rsidP="006260F4">
            <w:pPr>
              <w:cnfStyle w:val="000000100000" w:firstRow="0" w:lastRow="0" w:firstColumn="0" w:lastColumn="0" w:oddVBand="0" w:evenVBand="0" w:oddHBand="1" w:evenHBand="0" w:firstRowFirstColumn="0" w:firstRowLastColumn="0" w:lastRowFirstColumn="0" w:lastRowLastColumn="0"/>
            </w:pPr>
          </w:p>
        </w:tc>
        <w:tc>
          <w:tcPr>
            <w:tcW w:w="2070" w:type="dxa"/>
          </w:tcPr>
          <w:p w14:paraId="16B7B242" w14:textId="77777777" w:rsidR="00BC40D7" w:rsidRDefault="00BC40D7" w:rsidP="006260F4">
            <w:pPr>
              <w:cnfStyle w:val="000000100000" w:firstRow="0" w:lastRow="0" w:firstColumn="0" w:lastColumn="0" w:oddVBand="0" w:evenVBand="0" w:oddHBand="1" w:evenHBand="0" w:firstRowFirstColumn="0" w:firstRowLastColumn="0" w:lastRowFirstColumn="0" w:lastRowLastColumn="0"/>
            </w:pPr>
          </w:p>
        </w:tc>
        <w:tc>
          <w:tcPr>
            <w:tcW w:w="4415" w:type="dxa"/>
          </w:tcPr>
          <w:p w14:paraId="203E5550" w14:textId="77777777" w:rsidR="00BC40D7" w:rsidRDefault="00BC40D7" w:rsidP="006260F4">
            <w:pPr>
              <w:cnfStyle w:val="000000100000" w:firstRow="0" w:lastRow="0" w:firstColumn="0" w:lastColumn="0" w:oddVBand="0" w:evenVBand="0" w:oddHBand="1" w:evenHBand="0" w:firstRowFirstColumn="0" w:firstRowLastColumn="0" w:lastRowFirstColumn="0" w:lastRowLastColumn="0"/>
            </w:pPr>
          </w:p>
        </w:tc>
      </w:tr>
    </w:tbl>
    <w:p w14:paraId="7E3A4D52" w14:textId="7D10510E" w:rsidR="4F002898" w:rsidRDefault="6CA09282" w:rsidP="00CA1376">
      <w:r>
        <w:t>NOTE: A community care hub is a community-focused entity that organizes and supports a network of CBOs providing services to address health-related social needs. It centralizes administrative functions and operational infrastructure including, but not limited to, contracting with health care organizations, payment operations, management of referrals, service delivery fidelity and compliance, technology, information security, data collection, and reporting. A hub may have CBOs from one or more sectors</w:t>
      </w:r>
      <w:r w:rsidR="1E0F93BB">
        <w:t xml:space="preserve"> and include several community-based organizations</w:t>
      </w:r>
      <w:r>
        <w:t>.</w:t>
      </w:r>
    </w:p>
    <w:p w14:paraId="3DC19A28" w14:textId="12253202" w:rsidR="00DD0A11" w:rsidRDefault="00DD0A11" w:rsidP="00A4577D">
      <w:pPr>
        <w:spacing w:after="0"/>
      </w:pPr>
    </w:p>
    <w:sectPr w:rsidR="00DD0A11" w:rsidSect="00BE718E">
      <w:pgSz w:w="15840" w:h="12240" w:orient="landscape"/>
      <w:pgMar w:top="1440" w:right="990" w:bottom="1440" w:left="99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A492"/>
    <w:multiLevelType w:val="hybridMultilevel"/>
    <w:tmpl w:val="548E39BC"/>
    <w:lvl w:ilvl="0" w:tplc="500C4618">
      <w:start w:val="1"/>
      <w:numFmt w:val="decimal"/>
      <w:lvlText w:val="%1."/>
      <w:lvlJc w:val="left"/>
      <w:pPr>
        <w:ind w:left="720" w:hanging="360"/>
      </w:pPr>
    </w:lvl>
    <w:lvl w:ilvl="1" w:tplc="8A3EFA50">
      <w:start w:val="1"/>
      <w:numFmt w:val="lowerLetter"/>
      <w:lvlText w:val="%2."/>
      <w:lvlJc w:val="left"/>
      <w:pPr>
        <w:ind w:left="1440" w:hanging="360"/>
      </w:pPr>
    </w:lvl>
    <w:lvl w:ilvl="2" w:tplc="7A487B0E">
      <w:start w:val="1"/>
      <w:numFmt w:val="lowerRoman"/>
      <w:lvlText w:val="%3."/>
      <w:lvlJc w:val="right"/>
      <w:pPr>
        <w:ind w:left="2160" w:hanging="180"/>
      </w:pPr>
    </w:lvl>
    <w:lvl w:ilvl="3" w:tplc="285A4F44">
      <w:start w:val="1"/>
      <w:numFmt w:val="decimal"/>
      <w:lvlText w:val="%4."/>
      <w:lvlJc w:val="left"/>
      <w:pPr>
        <w:ind w:left="2880" w:hanging="360"/>
      </w:pPr>
    </w:lvl>
    <w:lvl w:ilvl="4" w:tplc="332C766A">
      <w:start w:val="1"/>
      <w:numFmt w:val="lowerLetter"/>
      <w:lvlText w:val="%5."/>
      <w:lvlJc w:val="left"/>
      <w:pPr>
        <w:ind w:left="3600" w:hanging="360"/>
      </w:pPr>
    </w:lvl>
    <w:lvl w:ilvl="5" w:tplc="2AE036D2">
      <w:start w:val="1"/>
      <w:numFmt w:val="lowerRoman"/>
      <w:lvlText w:val="%6."/>
      <w:lvlJc w:val="right"/>
      <w:pPr>
        <w:ind w:left="4320" w:hanging="180"/>
      </w:pPr>
    </w:lvl>
    <w:lvl w:ilvl="6" w:tplc="774885C2">
      <w:start w:val="1"/>
      <w:numFmt w:val="decimal"/>
      <w:lvlText w:val="%7."/>
      <w:lvlJc w:val="left"/>
      <w:pPr>
        <w:ind w:left="5040" w:hanging="360"/>
      </w:pPr>
    </w:lvl>
    <w:lvl w:ilvl="7" w:tplc="DA98BA16">
      <w:start w:val="1"/>
      <w:numFmt w:val="lowerLetter"/>
      <w:lvlText w:val="%8."/>
      <w:lvlJc w:val="left"/>
      <w:pPr>
        <w:ind w:left="5760" w:hanging="360"/>
      </w:pPr>
    </w:lvl>
    <w:lvl w:ilvl="8" w:tplc="6B064A34">
      <w:start w:val="1"/>
      <w:numFmt w:val="lowerRoman"/>
      <w:lvlText w:val="%9."/>
      <w:lvlJc w:val="right"/>
      <w:pPr>
        <w:ind w:left="6480" w:hanging="180"/>
      </w:pPr>
    </w:lvl>
  </w:abstractNum>
  <w:abstractNum w:abstractNumId="1" w15:restartNumberingAfterBreak="0">
    <w:nsid w:val="0C4976B3"/>
    <w:multiLevelType w:val="hybridMultilevel"/>
    <w:tmpl w:val="9E78EC8C"/>
    <w:lvl w:ilvl="0" w:tplc="FFFFFFF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C3D7536"/>
    <w:multiLevelType w:val="hybridMultilevel"/>
    <w:tmpl w:val="00FAD4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AD01B71"/>
    <w:multiLevelType w:val="hybridMultilevel"/>
    <w:tmpl w:val="7D129072"/>
    <w:lvl w:ilvl="0" w:tplc="84064CCE">
      <w:start w:val="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DA4548"/>
    <w:multiLevelType w:val="hybridMultilevel"/>
    <w:tmpl w:val="3410CAD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A3A66A2"/>
    <w:multiLevelType w:val="hybridMultilevel"/>
    <w:tmpl w:val="1ECCC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854089"/>
    <w:multiLevelType w:val="hybridMultilevel"/>
    <w:tmpl w:val="2DAC762A"/>
    <w:lvl w:ilvl="0" w:tplc="6114A3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F747A5"/>
    <w:multiLevelType w:val="hybridMultilevel"/>
    <w:tmpl w:val="93F0ED3A"/>
    <w:lvl w:ilvl="0" w:tplc="2DF43C8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E03201F"/>
    <w:multiLevelType w:val="hybridMultilevel"/>
    <w:tmpl w:val="75B2BE16"/>
    <w:lvl w:ilvl="0" w:tplc="D82A728C">
      <w:start w:val="1"/>
      <w:numFmt w:val="bullet"/>
      <w:lvlText w:val=""/>
      <w:lvlJc w:val="left"/>
      <w:pPr>
        <w:ind w:left="720" w:hanging="360"/>
      </w:pPr>
      <w:rPr>
        <w:rFonts w:ascii="Symbol" w:hAnsi="Symbol" w:hint="default"/>
      </w:rPr>
    </w:lvl>
    <w:lvl w:ilvl="1" w:tplc="D73A6B1E">
      <w:start w:val="1"/>
      <w:numFmt w:val="bullet"/>
      <w:lvlText w:val="o"/>
      <w:lvlJc w:val="left"/>
      <w:pPr>
        <w:ind w:left="1440" w:hanging="360"/>
      </w:pPr>
      <w:rPr>
        <w:rFonts w:ascii="Courier New" w:hAnsi="Courier New" w:hint="default"/>
      </w:rPr>
    </w:lvl>
    <w:lvl w:ilvl="2" w:tplc="EE12B820">
      <w:start w:val="1"/>
      <w:numFmt w:val="bullet"/>
      <w:lvlText w:val=""/>
      <w:lvlJc w:val="left"/>
      <w:pPr>
        <w:ind w:left="2160" w:hanging="360"/>
      </w:pPr>
      <w:rPr>
        <w:rFonts w:ascii="Wingdings" w:hAnsi="Wingdings" w:hint="default"/>
      </w:rPr>
    </w:lvl>
    <w:lvl w:ilvl="3" w:tplc="54746360">
      <w:start w:val="1"/>
      <w:numFmt w:val="bullet"/>
      <w:lvlText w:val=""/>
      <w:lvlJc w:val="left"/>
      <w:pPr>
        <w:ind w:left="2880" w:hanging="360"/>
      </w:pPr>
      <w:rPr>
        <w:rFonts w:ascii="Symbol" w:hAnsi="Symbol" w:hint="default"/>
      </w:rPr>
    </w:lvl>
    <w:lvl w:ilvl="4" w:tplc="D15AF2A0">
      <w:start w:val="1"/>
      <w:numFmt w:val="bullet"/>
      <w:lvlText w:val="o"/>
      <w:lvlJc w:val="left"/>
      <w:pPr>
        <w:ind w:left="3600" w:hanging="360"/>
      </w:pPr>
      <w:rPr>
        <w:rFonts w:ascii="Courier New" w:hAnsi="Courier New" w:hint="default"/>
      </w:rPr>
    </w:lvl>
    <w:lvl w:ilvl="5" w:tplc="A9BC27D8">
      <w:start w:val="1"/>
      <w:numFmt w:val="bullet"/>
      <w:lvlText w:val=""/>
      <w:lvlJc w:val="left"/>
      <w:pPr>
        <w:ind w:left="4320" w:hanging="360"/>
      </w:pPr>
      <w:rPr>
        <w:rFonts w:ascii="Wingdings" w:hAnsi="Wingdings" w:hint="default"/>
      </w:rPr>
    </w:lvl>
    <w:lvl w:ilvl="6" w:tplc="F0522AF0">
      <w:start w:val="1"/>
      <w:numFmt w:val="bullet"/>
      <w:lvlText w:val=""/>
      <w:lvlJc w:val="left"/>
      <w:pPr>
        <w:ind w:left="5040" w:hanging="360"/>
      </w:pPr>
      <w:rPr>
        <w:rFonts w:ascii="Symbol" w:hAnsi="Symbol" w:hint="default"/>
      </w:rPr>
    </w:lvl>
    <w:lvl w:ilvl="7" w:tplc="A984B982">
      <w:start w:val="1"/>
      <w:numFmt w:val="bullet"/>
      <w:lvlText w:val="o"/>
      <w:lvlJc w:val="left"/>
      <w:pPr>
        <w:ind w:left="5760" w:hanging="360"/>
      </w:pPr>
      <w:rPr>
        <w:rFonts w:ascii="Courier New" w:hAnsi="Courier New" w:hint="default"/>
      </w:rPr>
    </w:lvl>
    <w:lvl w:ilvl="8" w:tplc="5F268A08">
      <w:start w:val="1"/>
      <w:numFmt w:val="bullet"/>
      <w:lvlText w:val=""/>
      <w:lvlJc w:val="left"/>
      <w:pPr>
        <w:ind w:left="6480" w:hanging="360"/>
      </w:pPr>
      <w:rPr>
        <w:rFonts w:ascii="Wingdings" w:hAnsi="Wingdings" w:hint="default"/>
      </w:rPr>
    </w:lvl>
  </w:abstractNum>
  <w:abstractNum w:abstractNumId="9" w15:restartNumberingAfterBreak="0">
    <w:nsid w:val="66B9ACF0"/>
    <w:multiLevelType w:val="hybridMultilevel"/>
    <w:tmpl w:val="2F9A83E0"/>
    <w:lvl w:ilvl="0" w:tplc="C0784510">
      <w:start w:val="1"/>
      <w:numFmt w:val="bullet"/>
      <w:lvlText w:val=""/>
      <w:lvlJc w:val="left"/>
      <w:pPr>
        <w:ind w:left="720" w:hanging="360"/>
      </w:pPr>
      <w:rPr>
        <w:rFonts w:ascii="Symbol" w:hAnsi="Symbol" w:hint="default"/>
      </w:rPr>
    </w:lvl>
    <w:lvl w:ilvl="1" w:tplc="D9449392">
      <w:start w:val="1"/>
      <w:numFmt w:val="bullet"/>
      <w:lvlText w:val="o"/>
      <w:lvlJc w:val="left"/>
      <w:pPr>
        <w:ind w:left="1440" w:hanging="360"/>
      </w:pPr>
      <w:rPr>
        <w:rFonts w:ascii="Courier New" w:hAnsi="Courier New" w:hint="default"/>
      </w:rPr>
    </w:lvl>
    <w:lvl w:ilvl="2" w:tplc="C42EC816">
      <w:start w:val="1"/>
      <w:numFmt w:val="bullet"/>
      <w:lvlText w:val=""/>
      <w:lvlJc w:val="left"/>
      <w:pPr>
        <w:ind w:left="2160" w:hanging="360"/>
      </w:pPr>
      <w:rPr>
        <w:rFonts w:ascii="Wingdings" w:hAnsi="Wingdings" w:hint="default"/>
      </w:rPr>
    </w:lvl>
    <w:lvl w:ilvl="3" w:tplc="6A48B58C">
      <w:start w:val="1"/>
      <w:numFmt w:val="bullet"/>
      <w:lvlText w:val=""/>
      <w:lvlJc w:val="left"/>
      <w:pPr>
        <w:ind w:left="2880" w:hanging="360"/>
      </w:pPr>
      <w:rPr>
        <w:rFonts w:ascii="Symbol" w:hAnsi="Symbol" w:hint="default"/>
      </w:rPr>
    </w:lvl>
    <w:lvl w:ilvl="4" w:tplc="396C51A6">
      <w:start w:val="1"/>
      <w:numFmt w:val="bullet"/>
      <w:lvlText w:val="o"/>
      <w:lvlJc w:val="left"/>
      <w:pPr>
        <w:ind w:left="3600" w:hanging="360"/>
      </w:pPr>
      <w:rPr>
        <w:rFonts w:ascii="Courier New" w:hAnsi="Courier New" w:hint="default"/>
      </w:rPr>
    </w:lvl>
    <w:lvl w:ilvl="5" w:tplc="B84A71CC">
      <w:start w:val="1"/>
      <w:numFmt w:val="bullet"/>
      <w:lvlText w:val=""/>
      <w:lvlJc w:val="left"/>
      <w:pPr>
        <w:ind w:left="4320" w:hanging="360"/>
      </w:pPr>
      <w:rPr>
        <w:rFonts w:ascii="Wingdings" w:hAnsi="Wingdings" w:hint="default"/>
      </w:rPr>
    </w:lvl>
    <w:lvl w:ilvl="6" w:tplc="3E8267E6">
      <w:start w:val="1"/>
      <w:numFmt w:val="bullet"/>
      <w:lvlText w:val=""/>
      <w:lvlJc w:val="left"/>
      <w:pPr>
        <w:ind w:left="5040" w:hanging="360"/>
      </w:pPr>
      <w:rPr>
        <w:rFonts w:ascii="Symbol" w:hAnsi="Symbol" w:hint="default"/>
      </w:rPr>
    </w:lvl>
    <w:lvl w:ilvl="7" w:tplc="699C2778">
      <w:start w:val="1"/>
      <w:numFmt w:val="bullet"/>
      <w:lvlText w:val="o"/>
      <w:lvlJc w:val="left"/>
      <w:pPr>
        <w:ind w:left="5760" w:hanging="360"/>
      </w:pPr>
      <w:rPr>
        <w:rFonts w:ascii="Courier New" w:hAnsi="Courier New" w:hint="default"/>
      </w:rPr>
    </w:lvl>
    <w:lvl w:ilvl="8" w:tplc="909A0B2E">
      <w:start w:val="1"/>
      <w:numFmt w:val="bullet"/>
      <w:lvlText w:val=""/>
      <w:lvlJc w:val="left"/>
      <w:pPr>
        <w:ind w:left="6480" w:hanging="360"/>
      </w:pPr>
      <w:rPr>
        <w:rFonts w:ascii="Wingdings" w:hAnsi="Wingdings" w:hint="default"/>
      </w:rPr>
    </w:lvl>
  </w:abstractNum>
  <w:abstractNum w:abstractNumId="10" w15:restartNumberingAfterBreak="0">
    <w:nsid w:val="7AB9588F"/>
    <w:multiLevelType w:val="hybridMultilevel"/>
    <w:tmpl w:val="7A7674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74992273">
    <w:abstractNumId w:val="8"/>
  </w:num>
  <w:num w:numId="2" w16cid:durableId="886454505">
    <w:abstractNumId w:val="0"/>
  </w:num>
  <w:num w:numId="3" w16cid:durableId="684019434">
    <w:abstractNumId w:val="4"/>
  </w:num>
  <w:num w:numId="4" w16cid:durableId="740952746">
    <w:abstractNumId w:val="1"/>
  </w:num>
  <w:num w:numId="5" w16cid:durableId="721175503">
    <w:abstractNumId w:val="6"/>
  </w:num>
  <w:num w:numId="6" w16cid:durableId="1249382755">
    <w:abstractNumId w:val="3"/>
  </w:num>
  <w:num w:numId="7" w16cid:durableId="284505060">
    <w:abstractNumId w:val="2"/>
  </w:num>
  <w:num w:numId="8" w16cid:durableId="1747145927">
    <w:abstractNumId w:val="5"/>
  </w:num>
  <w:num w:numId="9" w16cid:durableId="1781989556">
    <w:abstractNumId w:val="7"/>
  </w:num>
  <w:num w:numId="10" w16cid:durableId="358163479">
    <w:abstractNumId w:val="10"/>
  </w:num>
  <w:num w:numId="11" w16cid:durableId="20669498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A0D"/>
    <w:rsid w:val="00000D9C"/>
    <w:rsid w:val="000153F0"/>
    <w:rsid w:val="00022D7E"/>
    <w:rsid w:val="00031031"/>
    <w:rsid w:val="0003223F"/>
    <w:rsid w:val="0003433E"/>
    <w:rsid w:val="00037792"/>
    <w:rsid w:val="00042B58"/>
    <w:rsid w:val="000436C6"/>
    <w:rsid w:val="00054368"/>
    <w:rsid w:val="00057DDF"/>
    <w:rsid w:val="00064EF6"/>
    <w:rsid w:val="00067C50"/>
    <w:rsid w:val="000702DA"/>
    <w:rsid w:val="0007320D"/>
    <w:rsid w:val="00073C68"/>
    <w:rsid w:val="00075ED6"/>
    <w:rsid w:val="0008486A"/>
    <w:rsid w:val="00092FCB"/>
    <w:rsid w:val="00093946"/>
    <w:rsid w:val="000A532B"/>
    <w:rsid w:val="000B0005"/>
    <w:rsid w:val="000B11E1"/>
    <w:rsid w:val="000B6FCE"/>
    <w:rsid w:val="000C7A9B"/>
    <w:rsid w:val="000CE25D"/>
    <w:rsid w:val="000D4D76"/>
    <w:rsid w:val="000E49F2"/>
    <w:rsid w:val="000E7F1D"/>
    <w:rsid w:val="000F24C7"/>
    <w:rsid w:val="0010273C"/>
    <w:rsid w:val="001044E4"/>
    <w:rsid w:val="00105332"/>
    <w:rsid w:val="0011527E"/>
    <w:rsid w:val="00122A48"/>
    <w:rsid w:val="001336AE"/>
    <w:rsid w:val="0014266C"/>
    <w:rsid w:val="00147B7C"/>
    <w:rsid w:val="00152422"/>
    <w:rsid w:val="001544BC"/>
    <w:rsid w:val="00160723"/>
    <w:rsid w:val="00164942"/>
    <w:rsid w:val="0016614A"/>
    <w:rsid w:val="0018240E"/>
    <w:rsid w:val="001877E3"/>
    <w:rsid w:val="0019088B"/>
    <w:rsid w:val="001A7F71"/>
    <w:rsid w:val="001B4E7E"/>
    <w:rsid w:val="001B7699"/>
    <w:rsid w:val="001C0C7C"/>
    <w:rsid w:val="001C49B0"/>
    <w:rsid w:val="001D769C"/>
    <w:rsid w:val="001E1DC4"/>
    <w:rsid w:val="001E7458"/>
    <w:rsid w:val="001F2EFA"/>
    <w:rsid w:val="00205687"/>
    <w:rsid w:val="00211320"/>
    <w:rsid w:val="002153ED"/>
    <w:rsid w:val="00222F2C"/>
    <w:rsid w:val="002333CF"/>
    <w:rsid w:val="002360FC"/>
    <w:rsid w:val="00244F1C"/>
    <w:rsid w:val="0024561A"/>
    <w:rsid w:val="002478BA"/>
    <w:rsid w:val="00252D9F"/>
    <w:rsid w:val="00264A49"/>
    <w:rsid w:val="00275F65"/>
    <w:rsid w:val="0028253E"/>
    <w:rsid w:val="00292E6A"/>
    <w:rsid w:val="002A0DA5"/>
    <w:rsid w:val="002A279D"/>
    <w:rsid w:val="002B4D9A"/>
    <w:rsid w:val="002B6024"/>
    <w:rsid w:val="002B788E"/>
    <w:rsid w:val="002C0B43"/>
    <w:rsid w:val="002C1E55"/>
    <w:rsid w:val="002C4FD6"/>
    <w:rsid w:val="002C6294"/>
    <w:rsid w:val="002E3162"/>
    <w:rsid w:val="002E38A3"/>
    <w:rsid w:val="002F0AFB"/>
    <w:rsid w:val="002F3C8C"/>
    <w:rsid w:val="002F5759"/>
    <w:rsid w:val="002F60B9"/>
    <w:rsid w:val="00316BB8"/>
    <w:rsid w:val="003202F2"/>
    <w:rsid w:val="003233AB"/>
    <w:rsid w:val="0034499C"/>
    <w:rsid w:val="00347470"/>
    <w:rsid w:val="00350289"/>
    <w:rsid w:val="003631FB"/>
    <w:rsid w:val="00367C9D"/>
    <w:rsid w:val="00371AFA"/>
    <w:rsid w:val="00375D5A"/>
    <w:rsid w:val="00390383"/>
    <w:rsid w:val="00395774"/>
    <w:rsid w:val="003A0949"/>
    <w:rsid w:val="003B2954"/>
    <w:rsid w:val="003B7941"/>
    <w:rsid w:val="003C0307"/>
    <w:rsid w:val="003C7330"/>
    <w:rsid w:val="003D676E"/>
    <w:rsid w:val="003D798B"/>
    <w:rsid w:val="003E1A98"/>
    <w:rsid w:val="00403606"/>
    <w:rsid w:val="0041162E"/>
    <w:rsid w:val="004129E3"/>
    <w:rsid w:val="00420360"/>
    <w:rsid w:val="00426A7F"/>
    <w:rsid w:val="00434F55"/>
    <w:rsid w:val="00441AEA"/>
    <w:rsid w:val="00442F1C"/>
    <w:rsid w:val="00447165"/>
    <w:rsid w:val="004531F8"/>
    <w:rsid w:val="00457CCB"/>
    <w:rsid w:val="00464B85"/>
    <w:rsid w:val="00466293"/>
    <w:rsid w:val="00471236"/>
    <w:rsid w:val="00475D8D"/>
    <w:rsid w:val="004863FA"/>
    <w:rsid w:val="004872E8"/>
    <w:rsid w:val="004979AD"/>
    <w:rsid w:val="004A4991"/>
    <w:rsid w:val="004A7FFE"/>
    <w:rsid w:val="004B77F0"/>
    <w:rsid w:val="004C03EF"/>
    <w:rsid w:val="004C50AE"/>
    <w:rsid w:val="004E4E4E"/>
    <w:rsid w:val="004E61D0"/>
    <w:rsid w:val="004E7C04"/>
    <w:rsid w:val="005016BF"/>
    <w:rsid w:val="00503097"/>
    <w:rsid w:val="00533166"/>
    <w:rsid w:val="005404EA"/>
    <w:rsid w:val="00540A11"/>
    <w:rsid w:val="005467B7"/>
    <w:rsid w:val="00547001"/>
    <w:rsid w:val="00551B4B"/>
    <w:rsid w:val="00554E94"/>
    <w:rsid w:val="005613FD"/>
    <w:rsid w:val="00561A43"/>
    <w:rsid w:val="005640D0"/>
    <w:rsid w:val="00570D8F"/>
    <w:rsid w:val="00571A5F"/>
    <w:rsid w:val="00574486"/>
    <w:rsid w:val="0057667C"/>
    <w:rsid w:val="00581506"/>
    <w:rsid w:val="00595D7E"/>
    <w:rsid w:val="00597251"/>
    <w:rsid w:val="005A6BB0"/>
    <w:rsid w:val="005B2731"/>
    <w:rsid w:val="005C36AC"/>
    <w:rsid w:val="005C440F"/>
    <w:rsid w:val="005D7139"/>
    <w:rsid w:val="005E4EAF"/>
    <w:rsid w:val="005E59B9"/>
    <w:rsid w:val="005F19C2"/>
    <w:rsid w:val="005F1A52"/>
    <w:rsid w:val="005F292A"/>
    <w:rsid w:val="005F4679"/>
    <w:rsid w:val="00605066"/>
    <w:rsid w:val="006067B3"/>
    <w:rsid w:val="00615816"/>
    <w:rsid w:val="00617F85"/>
    <w:rsid w:val="0062531E"/>
    <w:rsid w:val="006260F4"/>
    <w:rsid w:val="006337E6"/>
    <w:rsid w:val="006400A2"/>
    <w:rsid w:val="006425F3"/>
    <w:rsid w:val="00647BE0"/>
    <w:rsid w:val="006504F7"/>
    <w:rsid w:val="00656FC4"/>
    <w:rsid w:val="00682E0B"/>
    <w:rsid w:val="006904B2"/>
    <w:rsid w:val="006913F6"/>
    <w:rsid w:val="00692CE9"/>
    <w:rsid w:val="006A37F3"/>
    <w:rsid w:val="006A6735"/>
    <w:rsid w:val="006A6E61"/>
    <w:rsid w:val="006B2E84"/>
    <w:rsid w:val="006B6993"/>
    <w:rsid w:val="006C7A2E"/>
    <w:rsid w:val="006D1CEE"/>
    <w:rsid w:val="006D3775"/>
    <w:rsid w:val="006D7433"/>
    <w:rsid w:val="006F6D5F"/>
    <w:rsid w:val="007057C1"/>
    <w:rsid w:val="007066BD"/>
    <w:rsid w:val="00707AA5"/>
    <w:rsid w:val="007151BF"/>
    <w:rsid w:val="00722D84"/>
    <w:rsid w:val="00724536"/>
    <w:rsid w:val="00732335"/>
    <w:rsid w:val="007337CD"/>
    <w:rsid w:val="00740A33"/>
    <w:rsid w:val="007419C4"/>
    <w:rsid w:val="007430BC"/>
    <w:rsid w:val="00745276"/>
    <w:rsid w:val="007463EA"/>
    <w:rsid w:val="00755497"/>
    <w:rsid w:val="00760E25"/>
    <w:rsid w:val="0076115F"/>
    <w:rsid w:val="00766D00"/>
    <w:rsid w:val="007679B8"/>
    <w:rsid w:val="00774B2B"/>
    <w:rsid w:val="007776CC"/>
    <w:rsid w:val="0079052C"/>
    <w:rsid w:val="007B38A1"/>
    <w:rsid w:val="007C4DE9"/>
    <w:rsid w:val="007C7A07"/>
    <w:rsid w:val="007D06F0"/>
    <w:rsid w:val="007D1FD8"/>
    <w:rsid w:val="007D2194"/>
    <w:rsid w:val="007D5801"/>
    <w:rsid w:val="007E0633"/>
    <w:rsid w:val="007E5631"/>
    <w:rsid w:val="007F22BC"/>
    <w:rsid w:val="00800552"/>
    <w:rsid w:val="008005E0"/>
    <w:rsid w:val="00801CF1"/>
    <w:rsid w:val="00803D44"/>
    <w:rsid w:val="0081188F"/>
    <w:rsid w:val="00813951"/>
    <w:rsid w:val="008144F2"/>
    <w:rsid w:val="00820747"/>
    <w:rsid w:val="008367F3"/>
    <w:rsid w:val="008403B9"/>
    <w:rsid w:val="0084472B"/>
    <w:rsid w:val="00845C8E"/>
    <w:rsid w:val="00857614"/>
    <w:rsid w:val="00862383"/>
    <w:rsid w:val="00871BC6"/>
    <w:rsid w:val="00880CCD"/>
    <w:rsid w:val="00881284"/>
    <w:rsid w:val="008A2B92"/>
    <w:rsid w:val="008A4A0D"/>
    <w:rsid w:val="008B295B"/>
    <w:rsid w:val="008C57A4"/>
    <w:rsid w:val="008C5DCB"/>
    <w:rsid w:val="008D3C80"/>
    <w:rsid w:val="008D51C7"/>
    <w:rsid w:val="008F0167"/>
    <w:rsid w:val="008F3CD2"/>
    <w:rsid w:val="008F5968"/>
    <w:rsid w:val="008F659B"/>
    <w:rsid w:val="00901E97"/>
    <w:rsid w:val="00903991"/>
    <w:rsid w:val="009071B3"/>
    <w:rsid w:val="00911E13"/>
    <w:rsid w:val="00915B4D"/>
    <w:rsid w:val="00916B51"/>
    <w:rsid w:val="00922174"/>
    <w:rsid w:val="00924DB1"/>
    <w:rsid w:val="00930D0A"/>
    <w:rsid w:val="009347B1"/>
    <w:rsid w:val="00941D59"/>
    <w:rsid w:val="009456FD"/>
    <w:rsid w:val="009639F1"/>
    <w:rsid w:val="0097334D"/>
    <w:rsid w:val="009804F7"/>
    <w:rsid w:val="00981FCC"/>
    <w:rsid w:val="0098550E"/>
    <w:rsid w:val="00986FC2"/>
    <w:rsid w:val="0099594C"/>
    <w:rsid w:val="009967E5"/>
    <w:rsid w:val="009A48D8"/>
    <w:rsid w:val="009A6178"/>
    <w:rsid w:val="009B036D"/>
    <w:rsid w:val="009B6FF0"/>
    <w:rsid w:val="009B7A00"/>
    <w:rsid w:val="009C5044"/>
    <w:rsid w:val="009C517C"/>
    <w:rsid w:val="009D1D72"/>
    <w:rsid w:val="009D26D8"/>
    <w:rsid w:val="009F0BB6"/>
    <w:rsid w:val="009F229C"/>
    <w:rsid w:val="009F2576"/>
    <w:rsid w:val="009F39FD"/>
    <w:rsid w:val="009F412E"/>
    <w:rsid w:val="009F4421"/>
    <w:rsid w:val="009F6C61"/>
    <w:rsid w:val="00A061F8"/>
    <w:rsid w:val="00A06957"/>
    <w:rsid w:val="00A1234F"/>
    <w:rsid w:val="00A14774"/>
    <w:rsid w:val="00A15F38"/>
    <w:rsid w:val="00A167F5"/>
    <w:rsid w:val="00A1699D"/>
    <w:rsid w:val="00A17F7F"/>
    <w:rsid w:val="00A2007F"/>
    <w:rsid w:val="00A44CCB"/>
    <w:rsid w:val="00A4577D"/>
    <w:rsid w:val="00A5422D"/>
    <w:rsid w:val="00A55034"/>
    <w:rsid w:val="00A701F7"/>
    <w:rsid w:val="00A729A9"/>
    <w:rsid w:val="00A7446D"/>
    <w:rsid w:val="00A755C9"/>
    <w:rsid w:val="00A81541"/>
    <w:rsid w:val="00A816AA"/>
    <w:rsid w:val="00A85CCF"/>
    <w:rsid w:val="00A8789F"/>
    <w:rsid w:val="00A92DF0"/>
    <w:rsid w:val="00A97B35"/>
    <w:rsid w:val="00AA6A9E"/>
    <w:rsid w:val="00AA6F25"/>
    <w:rsid w:val="00AA7C92"/>
    <w:rsid w:val="00AB3C4B"/>
    <w:rsid w:val="00AB4FFE"/>
    <w:rsid w:val="00AC273A"/>
    <w:rsid w:val="00AC6C4A"/>
    <w:rsid w:val="00AD0E1F"/>
    <w:rsid w:val="00AD1689"/>
    <w:rsid w:val="00AD3C2D"/>
    <w:rsid w:val="00AD7DB5"/>
    <w:rsid w:val="00AE0319"/>
    <w:rsid w:val="00AE0808"/>
    <w:rsid w:val="00AE0918"/>
    <w:rsid w:val="00AF27DD"/>
    <w:rsid w:val="00B0092F"/>
    <w:rsid w:val="00B011A9"/>
    <w:rsid w:val="00B0490A"/>
    <w:rsid w:val="00B11545"/>
    <w:rsid w:val="00B11E4A"/>
    <w:rsid w:val="00B14F88"/>
    <w:rsid w:val="00B420CB"/>
    <w:rsid w:val="00B45AAD"/>
    <w:rsid w:val="00B531B6"/>
    <w:rsid w:val="00B64A81"/>
    <w:rsid w:val="00B66AE0"/>
    <w:rsid w:val="00B70741"/>
    <w:rsid w:val="00B81CEE"/>
    <w:rsid w:val="00B81DFA"/>
    <w:rsid w:val="00B84B3A"/>
    <w:rsid w:val="00B86FA6"/>
    <w:rsid w:val="00B92DEF"/>
    <w:rsid w:val="00BA15CB"/>
    <w:rsid w:val="00BB5D03"/>
    <w:rsid w:val="00BB7547"/>
    <w:rsid w:val="00BC33F4"/>
    <w:rsid w:val="00BC3CD6"/>
    <w:rsid w:val="00BC40D7"/>
    <w:rsid w:val="00BC7B80"/>
    <w:rsid w:val="00BC7C51"/>
    <w:rsid w:val="00BD404F"/>
    <w:rsid w:val="00BD748D"/>
    <w:rsid w:val="00BE44DF"/>
    <w:rsid w:val="00BE47EF"/>
    <w:rsid w:val="00BE718E"/>
    <w:rsid w:val="00BF23BF"/>
    <w:rsid w:val="00BF7727"/>
    <w:rsid w:val="00C02053"/>
    <w:rsid w:val="00C10D48"/>
    <w:rsid w:val="00C1663A"/>
    <w:rsid w:val="00C170E4"/>
    <w:rsid w:val="00C21E97"/>
    <w:rsid w:val="00C3058C"/>
    <w:rsid w:val="00C34825"/>
    <w:rsid w:val="00C407DF"/>
    <w:rsid w:val="00C44B77"/>
    <w:rsid w:val="00C44DC5"/>
    <w:rsid w:val="00C54D73"/>
    <w:rsid w:val="00C56C30"/>
    <w:rsid w:val="00C6355B"/>
    <w:rsid w:val="00C71728"/>
    <w:rsid w:val="00C74818"/>
    <w:rsid w:val="00C7500C"/>
    <w:rsid w:val="00C75E30"/>
    <w:rsid w:val="00C91023"/>
    <w:rsid w:val="00C93BEE"/>
    <w:rsid w:val="00CA0A57"/>
    <w:rsid w:val="00CA1376"/>
    <w:rsid w:val="00CA24AA"/>
    <w:rsid w:val="00CA3940"/>
    <w:rsid w:val="00CA5F3C"/>
    <w:rsid w:val="00CB1978"/>
    <w:rsid w:val="00CB28B7"/>
    <w:rsid w:val="00CC219B"/>
    <w:rsid w:val="00CD49F8"/>
    <w:rsid w:val="00CD63E8"/>
    <w:rsid w:val="00CF3386"/>
    <w:rsid w:val="00D00F75"/>
    <w:rsid w:val="00D01483"/>
    <w:rsid w:val="00D12A8C"/>
    <w:rsid w:val="00D240F9"/>
    <w:rsid w:val="00D34FF3"/>
    <w:rsid w:val="00D409B8"/>
    <w:rsid w:val="00D77F93"/>
    <w:rsid w:val="00D8343D"/>
    <w:rsid w:val="00D8465A"/>
    <w:rsid w:val="00D90166"/>
    <w:rsid w:val="00D90C64"/>
    <w:rsid w:val="00D916B8"/>
    <w:rsid w:val="00D9540F"/>
    <w:rsid w:val="00D95455"/>
    <w:rsid w:val="00D96DBF"/>
    <w:rsid w:val="00D97FF7"/>
    <w:rsid w:val="00DB3BC8"/>
    <w:rsid w:val="00DB4D94"/>
    <w:rsid w:val="00DC3964"/>
    <w:rsid w:val="00DC4C81"/>
    <w:rsid w:val="00DD0A11"/>
    <w:rsid w:val="00DD3C23"/>
    <w:rsid w:val="00DD4FB6"/>
    <w:rsid w:val="00DD5C54"/>
    <w:rsid w:val="00DE7CA7"/>
    <w:rsid w:val="00DF376C"/>
    <w:rsid w:val="00E050FE"/>
    <w:rsid w:val="00E11073"/>
    <w:rsid w:val="00E13967"/>
    <w:rsid w:val="00E141C2"/>
    <w:rsid w:val="00E4126C"/>
    <w:rsid w:val="00E459F5"/>
    <w:rsid w:val="00E60725"/>
    <w:rsid w:val="00E6168F"/>
    <w:rsid w:val="00E71FC2"/>
    <w:rsid w:val="00E73953"/>
    <w:rsid w:val="00E73D5A"/>
    <w:rsid w:val="00E74C85"/>
    <w:rsid w:val="00E815D3"/>
    <w:rsid w:val="00E87647"/>
    <w:rsid w:val="00E87F24"/>
    <w:rsid w:val="00E90241"/>
    <w:rsid w:val="00E913CC"/>
    <w:rsid w:val="00EA6882"/>
    <w:rsid w:val="00EC2447"/>
    <w:rsid w:val="00ED482B"/>
    <w:rsid w:val="00ED7564"/>
    <w:rsid w:val="00F01D1F"/>
    <w:rsid w:val="00F02A9E"/>
    <w:rsid w:val="00F160EC"/>
    <w:rsid w:val="00F16AAC"/>
    <w:rsid w:val="00F2100C"/>
    <w:rsid w:val="00F218FE"/>
    <w:rsid w:val="00F21C4E"/>
    <w:rsid w:val="00F23EDB"/>
    <w:rsid w:val="00F34E43"/>
    <w:rsid w:val="00F36EE2"/>
    <w:rsid w:val="00F416EF"/>
    <w:rsid w:val="00F42C66"/>
    <w:rsid w:val="00F4488B"/>
    <w:rsid w:val="00F4533F"/>
    <w:rsid w:val="00F609D9"/>
    <w:rsid w:val="00F773E2"/>
    <w:rsid w:val="00F850D8"/>
    <w:rsid w:val="00F85101"/>
    <w:rsid w:val="00F92F25"/>
    <w:rsid w:val="00F930FF"/>
    <w:rsid w:val="00F94F1E"/>
    <w:rsid w:val="00FA216F"/>
    <w:rsid w:val="00FA6297"/>
    <w:rsid w:val="00FA6A85"/>
    <w:rsid w:val="00FB6BE2"/>
    <w:rsid w:val="00FD5735"/>
    <w:rsid w:val="00FE591D"/>
    <w:rsid w:val="00FF02FA"/>
    <w:rsid w:val="00FF0F74"/>
    <w:rsid w:val="00FF24C0"/>
    <w:rsid w:val="00FF5E27"/>
    <w:rsid w:val="0104CD25"/>
    <w:rsid w:val="0114978E"/>
    <w:rsid w:val="018E61FB"/>
    <w:rsid w:val="019FB997"/>
    <w:rsid w:val="01A19F8B"/>
    <w:rsid w:val="01A47F70"/>
    <w:rsid w:val="01E89FEC"/>
    <w:rsid w:val="02210303"/>
    <w:rsid w:val="028482EA"/>
    <w:rsid w:val="032D764F"/>
    <w:rsid w:val="0391C2D1"/>
    <w:rsid w:val="03C5D6A0"/>
    <w:rsid w:val="03D1DE66"/>
    <w:rsid w:val="03F27CB2"/>
    <w:rsid w:val="03F97CFB"/>
    <w:rsid w:val="0440B1F2"/>
    <w:rsid w:val="0445BA2C"/>
    <w:rsid w:val="04A9CFBB"/>
    <w:rsid w:val="04C55D9F"/>
    <w:rsid w:val="05E46D3B"/>
    <w:rsid w:val="06B7D108"/>
    <w:rsid w:val="06E4B757"/>
    <w:rsid w:val="076A656C"/>
    <w:rsid w:val="07C01C36"/>
    <w:rsid w:val="07D0C0EF"/>
    <w:rsid w:val="07EE7F99"/>
    <w:rsid w:val="07F5D2BE"/>
    <w:rsid w:val="083549EE"/>
    <w:rsid w:val="0840E3AD"/>
    <w:rsid w:val="085C46BB"/>
    <w:rsid w:val="0890965D"/>
    <w:rsid w:val="08D66102"/>
    <w:rsid w:val="093253AC"/>
    <w:rsid w:val="0985361F"/>
    <w:rsid w:val="09A9712C"/>
    <w:rsid w:val="09AA3CAE"/>
    <w:rsid w:val="09BE0FB9"/>
    <w:rsid w:val="0A039087"/>
    <w:rsid w:val="0AF7BCF8"/>
    <w:rsid w:val="0B4D8592"/>
    <w:rsid w:val="0B5BFDD9"/>
    <w:rsid w:val="0BDD6E74"/>
    <w:rsid w:val="0BF40CBD"/>
    <w:rsid w:val="0C4DC882"/>
    <w:rsid w:val="0C55A85C"/>
    <w:rsid w:val="0C58B997"/>
    <w:rsid w:val="0C6E9326"/>
    <w:rsid w:val="0C938D59"/>
    <w:rsid w:val="0CB4C5DB"/>
    <w:rsid w:val="0CBE5FCC"/>
    <w:rsid w:val="0CE69D20"/>
    <w:rsid w:val="0DE81147"/>
    <w:rsid w:val="0DFC5BEE"/>
    <w:rsid w:val="0E28FF57"/>
    <w:rsid w:val="0EB63D6D"/>
    <w:rsid w:val="0EC3AB92"/>
    <w:rsid w:val="0F054A7F"/>
    <w:rsid w:val="0F568B55"/>
    <w:rsid w:val="0F839AEB"/>
    <w:rsid w:val="0FBB2139"/>
    <w:rsid w:val="0FDA8D0C"/>
    <w:rsid w:val="1024546B"/>
    <w:rsid w:val="104DCA4E"/>
    <w:rsid w:val="10CE255B"/>
    <w:rsid w:val="10EA01E4"/>
    <w:rsid w:val="114883E2"/>
    <w:rsid w:val="115B9D67"/>
    <w:rsid w:val="11668119"/>
    <w:rsid w:val="1182DFC4"/>
    <w:rsid w:val="12018181"/>
    <w:rsid w:val="1210E443"/>
    <w:rsid w:val="12E66A24"/>
    <w:rsid w:val="12F2C1FB"/>
    <w:rsid w:val="13527A69"/>
    <w:rsid w:val="142482C3"/>
    <w:rsid w:val="146093CD"/>
    <w:rsid w:val="1463CB7C"/>
    <w:rsid w:val="147B3EE4"/>
    <w:rsid w:val="14833757"/>
    <w:rsid w:val="14A6A0D6"/>
    <w:rsid w:val="14D55E3F"/>
    <w:rsid w:val="15C9EC93"/>
    <w:rsid w:val="15CD2B0D"/>
    <w:rsid w:val="162E5D7A"/>
    <w:rsid w:val="162FD6CD"/>
    <w:rsid w:val="16473F76"/>
    <w:rsid w:val="16C28435"/>
    <w:rsid w:val="16E2E1CA"/>
    <w:rsid w:val="172E3292"/>
    <w:rsid w:val="1730D7D7"/>
    <w:rsid w:val="177F9D6E"/>
    <w:rsid w:val="17ACA715"/>
    <w:rsid w:val="17D87E0C"/>
    <w:rsid w:val="17DE2FB8"/>
    <w:rsid w:val="18AE55D7"/>
    <w:rsid w:val="18EB3D03"/>
    <w:rsid w:val="18F78EAC"/>
    <w:rsid w:val="18FA7E5C"/>
    <w:rsid w:val="1978B9D2"/>
    <w:rsid w:val="1A11C695"/>
    <w:rsid w:val="1A552C5B"/>
    <w:rsid w:val="1AA8FFF3"/>
    <w:rsid w:val="1AC41367"/>
    <w:rsid w:val="1B548172"/>
    <w:rsid w:val="1B8D33D9"/>
    <w:rsid w:val="1BE7A038"/>
    <w:rsid w:val="1C31A6D9"/>
    <w:rsid w:val="1C71BFAA"/>
    <w:rsid w:val="1CB39B4A"/>
    <w:rsid w:val="1D7E694A"/>
    <w:rsid w:val="1DE97454"/>
    <w:rsid w:val="1E0E03ED"/>
    <w:rsid w:val="1E0F93BB"/>
    <w:rsid w:val="1E682348"/>
    <w:rsid w:val="1E695629"/>
    <w:rsid w:val="1E76740F"/>
    <w:rsid w:val="1E78A7D9"/>
    <w:rsid w:val="1E80E784"/>
    <w:rsid w:val="1E832592"/>
    <w:rsid w:val="1EB1DADD"/>
    <w:rsid w:val="1F2C842B"/>
    <w:rsid w:val="1F669FA9"/>
    <w:rsid w:val="1F781EF7"/>
    <w:rsid w:val="1FBF2DF5"/>
    <w:rsid w:val="20032AB5"/>
    <w:rsid w:val="20561505"/>
    <w:rsid w:val="20702A15"/>
    <w:rsid w:val="20792B33"/>
    <w:rsid w:val="212C8401"/>
    <w:rsid w:val="21789D8D"/>
    <w:rsid w:val="21A6736F"/>
    <w:rsid w:val="21E90D6C"/>
    <w:rsid w:val="23B833FC"/>
    <w:rsid w:val="247B9839"/>
    <w:rsid w:val="24D82BB1"/>
    <w:rsid w:val="25221BB9"/>
    <w:rsid w:val="25CA3605"/>
    <w:rsid w:val="26A1C47E"/>
    <w:rsid w:val="2758AAA6"/>
    <w:rsid w:val="277C8E75"/>
    <w:rsid w:val="278E20BB"/>
    <w:rsid w:val="279B7715"/>
    <w:rsid w:val="27C2CADF"/>
    <w:rsid w:val="27C6A9AC"/>
    <w:rsid w:val="27F292C9"/>
    <w:rsid w:val="2804B9F9"/>
    <w:rsid w:val="280EF88C"/>
    <w:rsid w:val="2897521A"/>
    <w:rsid w:val="29EC0EC5"/>
    <w:rsid w:val="2A08378E"/>
    <w:rsid w:val="2B1398E0"/>
    <w:rsid w:val="2B2716F6"/>
    <w:rsid w:val="2B38BD45"/>
    <w:rsid w:val="2B57986B"/>
    <w:rsid w:val="2B765094"/>
    <w:rsid w:val="2B9CE85C"/>
    <w:rsid w:val="2BA39E57"/>
    <w:rsid w:val="2BB0F832"/>
    <w:rsid w:val="2BC76ECE"/>
    <w:rsid w:val="2BD50637"/>
    <w:rsid w:val="2BD557AB"/>
    <w:rsid w:val="2BE1150B"/>
    <w:rsid w:val="2C040371"/>
    <w:rsid w:val="2C6C39F0"/>
    <w:rsid w:val="2C7EF1C2"/>
    <w:rsid w:val="2CA96F86"/>
    <w:rsid w:val="2CC49415"/>
    <w:rsid w:val="2D369A88"/>
    <w:rsid w:val="2D561339"/>
    <w:rsid w:val="2D57824E"/>
    <w:rsid w:val="2D7D4466"/>
    <w:rsid w:val="2D9A6F83"/>
    <w:rsid w:val="2E246239"/>
    <w:rsid w:val="2EFE53C5"/>
    <w:rsid w:val="2F350779"/>
    <w:rsid w:val="2F91ABEF"/>
    <w:rsid w:val="2FD1BB91"/>
    <w:rsid w:val="300F1054"/>
    <w:rsid w:val="301F0EA5"/>
    <w:rsid w:val="3035BDA8"/>
    <w:rsid w:val="307CEFB4"/>
    <w:rsid w:val="30849553"/>
    <w:rsid w:val="3089C9C8"/>
    <w:rsid w:val="309F615E"/>
    <w:rsid w:val="30EA983B"/>
    <w:rsid w:val="310F59C5"/>
    <w:rsid w:val="313C9978"/>
    <w:rsid w:val="31712A60"/>
    <w:rsid w:val="31AAE0B5"/>
    <w:rsid w:val="320EE060"/>
    <w:rsid w:val="326DE046"/>
    <w:rsid w:val="32799F6A"/>
    <w:rsid w:val="3357F2C9"/>
    <w:rsid w:val="33C6EFBF"/>
    <w:rsid w:val="33CEDD45"/>
    <w:rsid w:val="33E8E3EB"/>
    <w:rsid w:val="33EB9150"/>
    <w:rsid w:val="33EDB884"/>
    <w:rsid w:val="33F673A5"/>
    <w:rsid w:val="34163B55"/>
    <w:rsid w:val="343F980F"/>
    <w:rsid w:val="348F6EC1"/>
    <w:rsid w:val="349D8F41"/>
    <w:rsid w:val="353A5625"/>
    <w:rsid w:val="35B9A03C"/>
    <w:rsid w:val="3678881C"/>
    <w:rsid w:val="367F4101"/>
    <w:rsid w:val="36A724BB"/>
    <w:rsid w:val="36C27EEB"/>
    <w:rsid w:val="36D62686"/>
    <w:rsid w:val="3740BD7E"/>
    <w:rsid w:val="37CD1F5A"/>
    <w:rsid w:val="38A24E68"/>
    <w:rsid w:val="38AF1A4B"/>
    <w:rsid w:val="391C1DC8"/>
    <w:rsid w:val="39C8CB22"/>
    <w:rsid w:val="39E637EE"/>
    <w:rsid w:val="3A6C60CA"/>
    <w:rsid w:val="3A70D32F"/>
    <w:rsid w:val="3B91F216"/>
    <w:rsid w:val="3BDE4AB8"/>
    <w:rsid w:val="3BE3D729"/>
    <w:rsid w:val="3C0CA390"/>
    <w:rsid w:val="3C478050"/>
    <w:rsid w:val="3CB84A64"/>
    <w:rsid w:val="3CBD42CB"/>
    <w:rsid w:val="3CE62225"/>
    <w:rsid w:val="3D0332E1"/>
    <w:rsid w:val="3D56C0B4"/>
    <w:rsid w:val="3D64FC57"/>
    <w:rsid w:val="3D86FA62"/>
    <w:rsid w:val="3DC1662A"/>
    <w:rsid w:val="3DCFD21C"/>
    <w:rsid w:val="3E094AC3"/>
    <w:rsid w:val="3E33C7CC"/>
    <w:rsid w:val="3E392AFD"/>
    <w:rsid w:val="3E6EC262"/>
    <w:rsid w:val="3EBB9154"/>
    <w:rsid w:val="3EE043A4"/>
    <w:rsid w:val="3F471171"/>
    <w:rsid w:val="3F5C4F31"/>
    <w:rsid w:val="3F7AA864"/>
    <w:rsid w:val="3F8A6AFF"/>
    <w:rsid w:val="3FBAFD31"/>
    <w:rsid w:val="3FCABD7D"/>
    <w:rsid w:val="3FD43D36"/>
    <w:rsid w:val="3FFDF9E8"/>
    <w:rsid w:val="4014A0EF"/>
    <w:rsid w:val="40424A99"/>
    <w:rsid w:val="40C19710"/>
    <w:rsid w:val="40EF75E0"/>
    <w:rsid w:val="413C4C6D"/>
    <w:rsid w:val="41464DD0"/>
    <w:rsid w:val="417BDB37"/>
    <w:rsid w:val="417E602B"/>
    <w:rsid w:val="4189710F"/>
    <w:rsid w:val="419E91A6"/>
    <w:rsid w:val="41CBE64C"/>
    <w:rsid w:val="41DA1168"/>
    <w:rsid w:val="420ECEAA"/>
    <w:rsid w:val="4241DF54"/>
    <w:rsid w:val="425A6B85"/>
    <w:rsid w:val="426FCC90"/>
    <w:rsid w:val="4354D094"/>
    <w:rsid w:val="43748451"/>
    <w:rsid w:val="439061A6"/>
    <w:rsid w:val="43E39965"/>
    <w:rsid w:val="43E5010F"/>
    <w:rsid w:val="4412B88C"/>
    <w:rsid w:val="4429E64F"/>
    <w:rsid w:val="4434C278"/>
    <w:rsid w:val="446CC6BF"/>
    <w:rsid w:val="44D20006"/>
    <w:rsid w:val="44EAE49F"/>
    <w:rsid w:val="44EC120C"/>
    <w:rsid w:val="44EF52DB"/>
    <w:rsid w:val="453EB0E2"/>
    <w:rsid w:val="454105F0"/>
    <w:rsid w:val="4578D37A"/>
    <w:rsid w:val="4580D170"/>
    <w:rsid w:val="45920C47"/>
    <w:rsid w:val="45C5B6B0"/>
    <w:rsid w:val="45EB733E"/>
    <w:rsid w:val="461F9ACD"/>
    <w:rsid w:val="46B2D8D6"/>
    <w:rsid w:val="46C6B818"/>
    <w:rsid w:val="46FE3363"/>
    <w:rsid w:val="471CA1D1"/>
    <w:rsid w:val="472DDCA8"/>
    <w:rsid w:val="4731BB75"/>
    <w:rsid w:val="47C6E4E6"/>
    <w:rsid w:val="47EDB3DF"/>
    <w:rsid w:val="4809FF08"/>
    <w:rsid w:val="4818DBD9"/>
    <w:rsid w:val="4861089C"/>
    <w:rsid w:val="4873D501"/>
    <w:rsid w:val="489720CC"/>
    <w:rsid w:val="48AB7DAD"/>
    <w:rsid w:val="48F774BB"/>
    <w:rsid w:val="49102EC3"/>
    <w:rsid w:val="491E6EC0"/>
    <w:rsid w:val="496C8190"/>
    <w:rsid w:val="49890946"/>
    <w:rsid w:val="49D3FB5F"/>
    <w:rsid w:val="4A4307BC"/>
    <w:rsid w:val="4A4C83DD"/>
    <w:rsid w:val="4A5EFE23"/>
    <w:rsid w:val="4A912031"/>
    <w:rsid w:val="4A9927D3"/>
    <w:rsid w:val="4AAA5C55"/>
    <w:rsid w:val="4ABCD98F"/>
    <w:rsid w:val="4B25A45F"/>
    <w:rsid w:val="4B66D955"/>
    <w:rsid w:val="4B841AFD"/>
    <w:rsid w:val="4BF8DE08"/>
    <w:rsid w:val="4C134D8B"/>
    <w:rsid w:val="4CD7BA3E"/>
    <w:rsid w:val="4CDBE861"/>
    <w:rsid w:val="4D3D6F97"/>
    <w:rsid w:val="4DFFFBA5"/>
    <w:rsid w:val="4E3E2ADD"/>
    <w:rsid w:val="4E47E134"/>
    <w:rsid w:val="4E4CA126"/>
    <w:rsid w:val="4E85695C"/>
    <w:rsid w:val="4EEC8B07"/>
    <w:rsid w:val="4F002898"/>
    <w:rsid w:val="4F058BA8"/>
    <w:rsid w:val="4FB6BDE3"/>
    <w:rsid w:val="4FBB1242"/>
    <w:rsid w:val="4FF73FD6"/>
    <w:rsid w:val="500BE9B4"/>
    <w:rsid w:val="5029098D"/>
    <w:rsid w:val="5069C435"/>
    <w:rsid w:val="508824C6"/>
    <w:rsid w:val="50C74CEF"/>
    <w:rsid w:val="50F0958B"/>
    <w:rsid w:val="5135A7DA"/>
    <w:rsid w:val="515D3986"/>
    <w:rsid w:val="51667F3F"/>
    <w:rsid w:val="51AF5984"/>
    <w:rsid w:val="5216967D"/>
    <w:rsid w:val="52548B6D"/>
    <w:rsid w:val="52968B12"/>
    <w:rsid w:val="52B906BA"/>
    <w:rsid w:val="531C7EE8"/>
    <w:rsid w:val="534AB141"/>
    <w:rsid w:val="5382D1A9"/>
    <w:rsid w:val="539D5025"/>
    <w:rsid w:val="53BAA0F2"/>
    <w:rsid w:val="53BAB294"/>
    <w:rsid w:val="53E9C3BE"/>
    <w:rsid w:val="5430A65E"/>
    <w:rsid w:val="546B3B2F"/>
    <w:rsid w:val="54BD7DD1"/>
    <w:rsid w:val="54D5BF6F"/>
    <w:rsid w:val="54ECE85E"/>
    <w:rsid w:val="551880B7"/>
    <w:rsid w:val="554E5163"/>
    <w:rsid w:val="5606F377"/>
    <w:rsid w:val="57391B64"/>
    <w:rsid w:val="575AA0D8"/>
    <w:rsid w:val="5790E709"/>
    <w:rsid w:val="57B31D3A"/>
    <w:rsid w:val="57D3DB36"/>
    <w:rsid w:val="581D9F03"/>
    <w:rsid w:val="582F3227"/>
    <w:rsid w:val="58502179"/>
    <w:rsid w:val="58CBEC18"/>
    <w:rsid w:val="58E0CC55"/>
    <w:rsid w:val="58EB9D26"/>
    <w:rsid w:val="58F97AC1"/>
    <w:rsid w:val="59A93092"/>
    <w:rsid w:val="5AA95DEF"/>
    <w:rsid w:val="5AAB609E"/>
    <w:rsid w:val="5B42C4EC"/>
    <w:rsid w:val="5B6BAD76"/>
    <w:rsid w:val="5C12DD4F"/>
    <w:rsid w:val="5C263E3B"/>
    <w:rsid w:val="5C66160D"/>
    <w:rsid w:val="5C6D73B7"/>
    <w:rsid w:val="5CB33E5F"/>
    <w:rsid w:val="5CD93AC5"/>
    <w:rsid w:val="5D0C3787"/>
    <w:rsid w:val="5D1596B2"/>
    <w:rsid w:val="5D71E000"/>
    <w:rsid w:val="5DB30B1F"/>
    <w:rsid w:val="5DDEB33F"/>
    <w:rsid w:val="5E094418"/>
    <w:rsid w:val="5E6EF391"/>
    <w:rsid w:val="5E7AECD4"/>
    <w:rsid w:val="5F3D7CB0"/>
    <w:rsid w:val="5F53E8F3"/>
    <w:rsid w:val="5F866023"/>
    <w:rsid w:val="5F89DAA1"/>
    <w:rsid w:val="5FFE372D"/>
    <w:rsid w:val="60022BCB"/>
    <w:rsid w:val="6003C8B7"/>
    <w:rsid w:val="605388F2"/>
    <w:rsid w:val="60C437F5"/>
    <w:rsid w:val="60FF3B80"/>
    <w:rsid w:val="6105C7EC"/>
    <w:rsid w:val="61172531"/>
    <w:rsid w:val="61175449"/>
    <w:rsid w:val="618BD87C"/>
    <w:rsid w:val="61A05578"/>
    <w:rsid w:val="61A0B0A5"/>
    <w:rsid w:val="61A307A0"/>
    <w:rsid w:val="61A95B50"/>
    <w:rsid w:val="61C24769"/>
    <w:rsid w:val="61C57D4E"/>
    <w:rsid w:val="621F5458"/>
    <w:rsid w:val="63693B35"/>
    <w:rsid w:val="6393248A"/>
    <w:rsid w:val="63AB43AB"/>
    <w:rsid w:val="63DF34DB"/>
    <w:rsid w:val="640A5B74"/>
    <w:rsid w:val="641F26EC"/>
    <w:rsid w:val="6443442F"/>
    <w:rsid w:val="64A46894"/>
    <w:rsid w:val="64AA3DE1"/>
    <w:rsid w:val="64AB4BB4"/>
    <w:rsid w:val="65050B96"/>
    <w:rsid w:val="652C6E13"/>
    <w:rsid w:val="6530C879"/>
    <w:rsid w:val="65BDD6D8"/>
    <w:rsid w:val="65F5D8A0"/>
    <w:rsid w:val="66614522"/>
    <w:rsid w:val="6687B39A"/>
    <w:rsid w:val="66DA1EDC"/>
    <w:rsid w:val="672755E6"/>
    <w:rsid w:val="6801E22B"/>
    <w:rsid w:val="6835A96F"/>
    <w:rsid w:val="683CAC58"/>
    <w:rsid w:val="686751E4"/>
    <w:rsid w:val="686CC4D0"/>
    <w:rsid w:val="688AAC18"/>
    <w:rsid w:val="68F32FE9"/>
    <w:rsid w:val="68FE1E91"/>
    <w:rsid w:val="68FE9BFC"/>
    <w:rsid w:val="6943A260"/>
    <w:rsid w:val="6974FDD5"/>
    <w:rsid w:val="69780545"/>
    <w:rsid w:val="698EBF42"/>
    <w:rsid w:val="69AE1985"/>
    <w:rsid w:val="69ECBFB6"/>
    <w:rsid w:val="6A77711C"/>
    <w:rsid w:val="6A8B0630"/>
    <w:rsid w:val="6AF7BAFE"/>
    <w:rsid w:val="6B13930F"/>
    <w:rsid w:val="6B1C2691"/>
    <w:rsid w:val="6B36E469"/>
    <w:rsid w:val="6B3742B6"/>
    <w:rsid w:val="6B50889F"/>
    <w:rsid w:val="6B5B24BD"/>
    <w:rsid w:val="6B7600D0"/>
    <w:rsid w:val="6B90E667"/>
    <w:rsid w:val="6C35BF53"/>
    <w:rsid w:val="6C9C6807"/>
    <w:rsid w:val="6CA09282"/>
    <w:rsid w:val="6CC099DA"/>
    <w:rsid w:val="6D077CD4"/>
    <w:rsid w:val="6D101D7B"/>
    <w:rsid w:val="6D580D2A"/>
    <w:rsid w:val="6D5E3217"/>
    <w:rsid w:val="6E8359CE"/>
    <w:rsid w:val="6EA39416"/>
    <w:rsid w:val="6EA9596D"/>
    <w:rsid w:val="6EC26E59"/>
    <w:rsid w:val="6F1C0BFE"/>
    <w:rsid w:val="6F256301"/>
    <w:rsid w:val="6F45F0ED"/>
    <w:rsid w:val="6F6D6015"/>
    <w:rsid w:val="6F848904"/>
    <w:rsid w:val="6FCB6DB2"/>
    <w:rsid w:val="704B9D0A"/>
    <w:rsid w:val="706937CC"/>
    <w:rsid w:val="70EB9FF8"/>
    <w:rsid w:val="71093076"/>
    <w:rsid w:val="712D47E7"/>
    <w:rsid w:val="713393AA"/>
    <w:rsid w:val="7168B058"/>
    <w:rsid w:val="71AD5657"/>
    <w:rsid w:val="71B923A9"/>
    <w:rsid w:val="71C82535"/>
    <w:rsid w:val="71F36AE1"/>
    <w:rsid w:val="72224906"/>
    <w:rsid w:val="725C53A5"/>
    <w:rsid w:val="729C9263"/>
    <w:rsid w:val="72B97CCF"/>
    <w:rsid w:val="72BD02C0"/>
    <w:rsid w:val="72C08FE0"/>
    <w:rsid w:val="72D7D595"/>
    <w:rsid w:val="738BB90B"/>
    <w:rsid w:val="73F09788"/>
    <w:rsid w:val="74688240"/>
    <w:rsid w:val="74BD071B"/>
    <w:rsid w:val="74C95D04"/>
    <w:rsid w:val="74F3500E"/>
    <w:rsid w:val="75712E55"/>
    <w:rsid w:val="75C54920"/>
    <w:rsid w:val="75E81A71"/>
    <w:rsid w:val="7613B2F7"/>
    <w:rsid w:val="76AAD234"/>
    <w:rsid w:val="76DBBBBD"/>
    <w:rsid w:val="76E7E363"/>
    <w:rsid w:val="770CFEB6"/>
    <w:rsid w:val="77383FB5"/>
    <w:rsid w:val="7807B746"/>
    <w:rsid w:val="785B2154"/>
    <w:rsid w:val="78D31D6C"/>
    <w:rsid w:val="78EBD860"/>
    <w:rsid w:val="79030784"/>
    <w:rsid w:val="795A2458"/>
    <w:rsid w:val="79C0C3C9"/>
    <w:rsid w:val="7A26D95A"/>
    <w:rsid w:val="7AA60F17"/>
    <w:rsid w:val="7AC6599B"/>
    <w:rsid w:val="7AD37922"/>
    <w:rsid w:val="7AD9ABA7"/>
    <w:rsid w:val="7B189ADA"/>
    <w:rsid w:val="7B704633"/>
    <w:rsid w:val="7BCEC4AA"/>
    <w:rsid w:val="7C0B4B98"/>
    <w:rsid w:val="7C2EF223"/>
    <w:rsid w:val="7CE35E83"/>
    <w:rsid w:val="7D3F399D"/>
    <w:rsid w:val="7D78FD10"/>
    <w:rsid w:val="7D8A18C2"/>
    <w:rsid w:val="7E114C69"/>
    <w:rsid w:val="7E45C2C0"/>
    <w:rsid w:val="7E5F9A28"/>
    <w:rsid w:val="7ECCC73C"/>
    <w:rsid w:val="7ECF3406"/>
    <w:rsid w:val="7EF49ECE"/>
    <w:rsid w:val="7F41F187"/>
    <w:rsid w:val="7FA4E94A"/>
    <w:rsid w:val="7FE131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E5E31D"/>
  <w15:chartTrackingRefBased/>
  <w15:docId w15:val="{2FAA03EA-F859-437E-BD31-E53AA8DEC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kern w:val="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295B"/>
  </w:style>
  <w:style w:type="paragraph" w:styleId="Heading1">
    <w:name w:val="heading 1"/>
    <w:basedOn w:val="Normal"/>
    <w:next w:val="Normal"/>
    <w:link w:val="Heading1Char"/>
    <w:uiPriority w:val="9"/>
    <w:qFormat/>
    <w:rsid w:val="004E61D0"/>
    <w:pPr>
      <w:keepNext/>
      <w:keepLines/>
      <w:spacing w:before="240" w:after="0"/>
      <w:outlineLvl w:val="0"/>
    </w:pPr>
    <w:rPr>
      <w:rFonts w:eastAsiaTheme="majorEastAsia" w:cstheme="majorBidi"/>
      <w:color w:val="2F5496" w:themeColor="accent1" w:themeShade="BF"/>
      <w:sz w:val="28"/>
      <w:szCs w:val="32"/>
    </w:rPr>
  </w:style>
  <w:style w:type="paragraph" w:styleId="Heading2">
    <w:name w:val="heading 2"/>
    <w:basedOn w:val="Normal"/>
    <w:next w:val="Normal"/>
    <w:link w:val="Heading2Char"/>
    <w:uiPriority w:val="9"/>
    <w:unhideWhenUsed/>
    <w:qFormat/>
    <w:rsid w:val="00740A33"/>
    <w:pPr>
      <w:ind w:left="1260" w:hanging="1260"/>
      <w:outlineLvl w:val="1"/>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E61D0"/>
    <w:rPr>
      <w:rFonts w:eastAsiaTheme="majorEastAsia" w:cstheme="majorBidi"/>
      <w:color w:val="2F5496" w:themeColor="accent1" w:themeShade="BF"/>
      <w:sz w:val="28"/>
      <w:szCs w:val="32"/>
    </w:rPr>
  </w:style>
  <w:style w:type="paragraph" w:styleId="ListParagraph">
    <w:name w:val="List Paragraph"/>
    <w:basedOn w:val="Normal"/>
    <w:uiPriority w:val="34"/>
    <w:qFormat/>
    <w:rsid w:val="008A4A0D"/>
    <w:pPr>
      <w:ind w:left="720"/>
      <w:contextualSpacing/>
    </w:pPr>
  </w:style>
  <w:style w:type="character" w:styleId="Hyperlink">
    <w:name w:val="Hyperlink"/>
    <w:basedOn w:val="DefaultParagraphFont"/>
    <w:uiPriority w:val="99"/>
    <w:unhideWhenUsed/>
    <w:rsid w:val="008A4A0D"/>
    <w:rPr>
      <w:color w:val="0563C1" w:themeColor="hyperlink"/>
      <w:u w:val="single"/>
    </w:rPr>
  </w:style>
  <w:style w:type="character" w:styleId="UnresolvedMention">
    <w:name w:val="Unresolved Mention"/>
    <w:basedOn w:val="DefaultParagraphFont"/>
    <w:uiPriority w:val="99"/>
    <w:semiHidden/>
    <w:unhideWhenUsed/>
    <w:rsid w:val="008A4A0D"/>
    <w:rPr>
      <w:color w:val="605E5C"/>
      <w:shd w:val="clear" w:color="auto" w:fill="E1DFDD"/>
    </w:rPr>
  </w:style>
  <w:style w:type="table" w:styleId="TableGrid">
    <w:name w:val="Table Grid"/>
    <w:basedOn w:val="TableNormal"/>
    <w:uiPriority w:val="39"/>
    <w:rsid w:val="008A4A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1B769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Revision">
    <w:name w:val="Revision"/>
    <w:hidden/>
    <w:uiPriority w:val="99"/>
    <w:semiHidden/>
    <w:rsid w:val="00042B58"/>
    <w:pPr>
      <w:spacing w:after="0" w:line="240" w:lineRule="auto"/>
    </w:pPr>
  </w:style>
  <w:style w:type="character" w:styleId="CommentReference">
    <w:name w:val="annotation reference"/>
    <w:basedOn w:val="DefaultParagraphFont"/>
    <w:uiPriority w:val="99"/>
    <w:semiHidden/>
    <w:unhideWhenUsed/>
    <w:rsid w:val="00042B58"/>
    <w:rPr>
      <w:sz w:val="16"/>
      <w:szCs w:val="16"/>
    </w:rPr>
  </w:style>
  <w:style w:type="paragraph" w:styleId="CommentText">
    <w:name w:val="annotation text"/>
    <w:basedOn w:val="Normal"/>
    <w:link w:val="CommentTextChar"/>
    <w:uiPriority w:val="99"/>
    <w:unhideWhenUsed/>
    <w:rsid w:val="00042B58"/>
    <w:pPr>
      <w:spacing w:line="240" w:lineRule="auto"/>
    </w:pPr>
    <w:rPr>
      <w:szCs w:val="20"/>
    </w:rPr>
  </w:style>
  <w:style w:type="character" w:customStyle="1" w:styleId="CommentTextChar">
    <w:name w:val="Comment Text Char"/>
    <w:basedOn w:val="DefaultParagraphFont"/>
    <w:link w:val="CommentText"/>
    <w:uiPriority w:val="99"/>
    <w:rsid w:val="00042B58"/>
    <w:rPr>
      <w:szCs w:val="20"/>
    </w:rPr>
  </w:style>
  <w:style w:type="paragraph" w:styleId="CommentSubject">
    <w:name w:val="annotation subject"/>
    <w:basedOn w:val="CommentText"/>
    <w:next w:val="CommentText"/>
    <w:link w:val="CommentSubjectChar"/>
    <w:uiPriority w:val="99"/>
    <w:semiHidden/>
    <w:unhideWhenUsed/>
    <w:rsid w:val="00042B58"/>
    <w:rPr>
      <w:b/>
      <w:bCs/>
    </w:rPr>
  </w:style>
  <w:style w:type="character" w:customStyle="1" w:styleId="CommentSubjectChar">
    <w:name w:val="Comment Subject Char"/>
    <w:basedOn w:val="CommentTextChar"/>
    <w:link w:val="CommentSubject"/>
    <w:uiPriority w:val="99"/>
    <w:semiHidden/>
    <w:rsid w:val="00042B58"/>
    <w:rPr>
      <w:b/>
      <w:bCs/>
      <w:szCs w:val="20"/>
    </w:rPr>
  </w:style>
  <w:style w:type="table" w:styleId="GridTable4-Accent6">
    <w:name w:val="Grid Table 4 Accent 6"/>
    <w:basedOn w:val="TableNormal"/>
    <w:uiPriority w:val="49"/>
    <w:rsid w:val="00EC2447"/>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2Char">
    <w:name w:val="Heading 2 Char"/>
    <w:basedOn w:val="DefaultParagraphFont"/>
    <w:link w:val="Heading2"/>
    <w:uiPriority w:val="9"/>
    <w:rsid w:val="00740A33"/>
    <w:rPr>
      <w:b/>
      <w:bCs/>
      <w:sz w:val="26"/>
      <w:szCs w:val="26"/>
    </w:rPr>
  </w:style>
  <w:style w:type="paragraph" w:styleId="NoSpacing">
    <w:name w:val="No Spacing"/>
    <w:uiPriority w:val="1"/>
    <w:qFormat/>
    <w:rsid w:val="00CA1376"/>
    <w:pPr>
      <w:spacing w:after="0" w:line="240" w:lineRule="auto"/>
    </w:pPr>
  </w:style>
  <w:style w:type="table" w:styleId="GridTable4-Accent5">
    <w:name w:val="Grid Table 4 Accent 5"/>
    <w:basedOn w:val="TableNormal"/>
    <w:uiPriority w:val="49"/>
    <w:rsid w:val="00CA5F3C"/>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26e6e6d-8db9-4b5a-8a39-ecd415e4d5a3">
      <Terms xmlns="http://schemas.microsoft.com/office/infopath/2007/PartnerControls"/>
    </lcf76f155ced4ddcb4097134ff3c332f>
    <TaxCatchAll xmlns="fa53e3ac-c48f-4e99-90f1-3ab83431e81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4C0DBBE1D66D343B4E28C0536A9C52B" ma:contentTypeVersion="15" ma:contentTypeDescription="Create a new document." ma:contentTypeScope="" ma:versionID="f7c74a63eda55c22036536a70267bc9a">
  <xsd:schema xmlns:xsd="http://www.w3.org/2001/XMLSchema" xmlns:xs="http://www.w3.org/2001/XMLSchema" xmlns:p="http://schemas.microsoft.com/office/2006/metadata/properties" xmlns:ns2="f26e6e6d-8db9-4b5a-8a39-ecd415e4d5a3" xmlns:ns3="fa53e3ac-c48f-4e99-90f1-3ab83431e81c" targetNamespace="http://schemas.microsoft.com/office/2006/metadata/properties" ma:root="true" ma:fieldsID="3904fda6a9acf6b75b55af91883bb5b7" ns2:_="" ns3:_="">
    <xsd:import namespace="f26e6e6d-8db9-4b5a-8a39-ecd415e4d5a3"/>
    <xsd:import namespace="fa53e3ac-c48f-4e99-90f1-3ab83431e81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6e6e6d-8db9-4b5a-8a39-ecd415e4d5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f0eb88b-d7f1-4af5-a098-2a65e37fd373"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a53e3ac-c48f-4e99-90f1-3ab83431e81c"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518f37c-3fe3-42bc-bed9-5f94fa76449f}" ma:internalName="TaxCatchAll" ma:showField="CatchAllData" ma:web="fa53e3ac-c48f-4e99-90f1-3ab83431e8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1EACAD-EC2B-42B7-A28D-6C61DF5CA463}">
  <ds:schemaRefs>
    <ds:schemaRef ds:uri="http://schemas.microsoft.com/office/2006/metadata/properties"/>
    <ds:schemaRef ds:uri="http://schemas.microsoft.com/office/infopath/2007/PartnerControls"/>
    <ds:schemaRef ds:uri="f26e6e6d-8db9-4b5a-8a39-ecd415e4d5a3"/>
    <ds:schemaRef ds:uri="fa53e3ac-c48f-4e99-90f1-3ab83431e81c"/>
  </ds:schemaRefs>
</ds:datastoreItem>
</file>

<file path=customXml/itemProps2.xml><?xml version="1.0" encoding="utf-8"?>
<ds:datastoreItem xmlns:ds="http://schemas.openxmlformats.org/officeDocument/2006/customXml" ds:itemID="{AEAD1891-2B89-48AC-90C1-AFE0A5073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6e6e6d-8db9-4b5a-8a39-ecd415e4d5a3"/>
    <ds:schemaRef ds:uri="fa53e3ac-c48f-4e99-90f1-3ab83431e8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9E491E-3A00-4C01-9671-9AD0B13E6C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728</Words>
  <Characters>4197</Characters>
  <Application>Microsoft Office Word</Application>
  <DocSecurity>0</DocSecurity>
  <Lines>127</Lines>
  <Paragraphs>79</Paragraphs>
  <ScaleCrop>false</ScaleCrop>
  <Company/>
  <LinksUpToDate>false</LinksUpToDate>
  <CharactersWithSpaces>4846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Molly French</dc:creator>
  <cp:keywords/>
  <dc:description/>
  <cp:lastModifiedBy>Clark, Katherine (ACL)</cp:lastModifiedBy>
  <cp:revision>2</cp:revision>
  <dcterms:created xsi:type="dcterms:W3CDTF">2026-07-08T18:21:00Z</dcterms:created>
  <dcterms:modified xsi:type="dcterms:W3CDTF">2026-07-08T18:21:00Z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0x01010074C0DBBE1D66D343B4E28C0536A9C52B</vt:lpwstr>
  </property>
  <property fmtid="{D5CDD505-2E9C-101B-9397-08002B2CF9AE}" pid="3" name="MediaServiceImageTags">
    <vt:lpwstr/>
  </property>
</Properties>
</file>