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F09D1" w14:textId="77777777" w:rsidR="00A52186" w:rsidRDefault="00A52186" w:rsidP="00A52186">
      <w:pPr>
        <w:pStyle w:val="Title"/>
        <w:jc w:val="center"/>
        <w:rPr>
          <w:rFonts w:ascii="Arial" w:hAnsi="Arial" w:cs="Arial"/>
          <w:b/>
          <w:bCs/>
          <w:color w:val="0A5090" w:themeColor="accent1"/>
        </w:rPr>
      </w:pPr>
      <w:bookmarkStart w:id="0" w:name="_Hlk68710647"/>
    </w:p>
    <w:p w14:paraId="153EC1B8" w14:textId="6E4CBABF" w:rsidR="004120D8" w:rsidRPr="0089582D" w:rsidRDefault="00424D0A" w:rsidP="00A52186">
      <w:pPr>
        <w:pStyle w:val="Title"/>
        <w:jc w:val="center"/>
        <w:rPr>
          <w:sz w:val="28"/>
          <w:szCs w:val="28"/>
        </w:rPr>
      </w:pPr>
      <w:r>
        <w:rPr>
          <w:rFonts w:ascii="Arial" w:hAnsi="Arial" w:cs="Arial"/>
          <w:b/>
          <w:bCs/>
          <w:color w:val="0A5090" w:themeColor="accent1"/>
        </w:rPr>
        <w:t>Supporting Grandparents Raising Grandchildren: Resources for Consumers and Professionals</w:t>
      </w:r>
      <w:r w:rsidR="004120D8" w:rsidRPr="0089582D">
        <w:rPr>
          <w:sz w:val="28"/>
          <w:szCs w:val="28"/>
        </w:rPr>
        <w:br/>
      </w:r>
    </w:p>
    <w:p w14:paraId="239A5B28" w14:textId="77777777" w:rsidR="004120D8" w:rsidRDefault="004120D8" w:rsidP="004120D8">
      <w:pPr>
        <w:spacing w:after="0"/>
        <w:jc w:val="center"/>
        <w:rPr>
          <w:b/>
          <w:bCs/>
          <w:sz w:val="24"/>
          <w:szCs w:val="24"/>
        </w:rPr>
      </w:pPr>
    </w:p>
    <w:p w14:paraId="73A7C08E" w14:textId="77777777" w:rsidR="004120D8" w:rsidRDefault="004120D8" w:rsidP="004120D8">
      <w:pPr>
        <w:spacing w:after="0"/>
        <w:jc w:val="center"/>
        <w:rPr>
          <w:b/>
          <w:bCs/>
          <w:sz w:val="24"/>
          <w:szCs w:val="24"/>
        </w:rPr>
      </w:pPr>
    </w:p>
    <w:p w14:paraId="0592FC2E" w14:textId="77777777" w:rsidR="004120D8" w:rsidRDefault="004120D8" w:rsidP="004120D8">
      <w:pPr>
        <w:spacing w:after="0"/>
        <w:jc w:val="center"/>
        <w:rPr>
          <w:b/>
          <w:bCs/>
          <w:sz w:val="24"/>
          <w:szCs w:val="24"/>
        </w:rPr>
      </w:pPr>
    </w:p>
    <w:p w14:paraId="72E11619" w14:textId="77777777" w:rsidR="004120D8" w:rsidRDefault="004120D8" w:rsidP="004120D8">
      <w:pPr>
        <w:spacing w:after="0"/>
        <w:jc w:val="center"/>
        <w:rPr>
          <w:b/>
          <w:bCs/>
          <w:sz w:val="24"/>
          <w:szCs w:val="24"/>
        </w:rPr>
      </w:pPr>
    </w:p>
    <w:p w14:paraId="4019AF6C" w14:textId="77777777" w:rsidR="004120D8" w:rsidRDefault="004120D8" w:rsidP="004120D8">
      <w:pPr>
        <w:spacing w:after="0"/>
        <w:jc w:val="center"/>
        <w:rPr>
          <w:b/>
          <w:bCs/>
          <w:sz w:val="24"/>
          <w:szCs w:val="24"/>
        </w:rPr>
      </w:pPr>
    </w:p>
    <w:p w14:paraId="346BA344" w14:textId="77777777" w:rsidR="004120D8" w:rsidRPr="004B0D11" w:rsidRDefault="004120D8" w:rsidP="004120D8">
      <w:pPr>
        <w:spacing w:after="0"/>
        <w:jc w:val="center"/>
        <w:rPr>
          <w:rFonts w:ascii="Arial" w:hAnsi="Arial" w:cs="Arial"/>
          <w:b/>
          <w:bCs/>
          <w:sz w:val="24"/>
          <w:szCs w:val="24"/>
        </w:rPr>
      </w:pPr>
      <w:r w:rsidRPr="004B0D11">
        <w:rPr>
          <w:rFonts w:ascii="Arial" w:hAnsi="Arial" w:cs="Arial"/>
          <w:b/>
          <w:bCs/>
          <w:sz w:val="24"/>
          <w:szCs w:val="24"/>
        </w:rPr>
        <w:t xml:space="preserve">Prepared by </w:t>
      </w:r>
    </w:p>
    <w:p w14:paraId="20634A29" w14:textId="77777777" w:rsidR="004120D8" w:rsidRPr="004B0D11" w:rsidRDefault="004120D8" w:rsidP="004120D8">
      <w:pPr>
        <w:jc w:val="center"/>
        <w:rPr>
          <w:rFonts w:ascii="Arial" w:hAnsi="Arial" w:cs="Arial"/>
          <w:sz w:val="28"/>
          <w:szCs w:val="28"/>
        </w:rPr>
      </w:pPr>
      <w:r w:rsidRPr="004B0D11">
        <w:rPr>
          <w:rFonts w:ascii="Arial" w:hAnsi="Arial" w:cs="Arial"/>
          <w:sz w:val="28"/>
          <w:szCs w:val="28"/>
        </w:rPr>
        <w:t>The Administration for Community Living</w:t>
      </w:r>
    </w:p>
    <w:p w14:paraId="1C20D44C" w14:textId="4F0D7846" w:rsidR="004120D8" w:rsidRDefault="004120D8" w:rsidP="004120D8">
      <w:pPr>
        <w:spacing w:after="0"/>
        <w:jc w:val="center"/>
        <w:rPr>
          <w:rFonts w:ascii="Arial" w:hAnsi="Arial" w:cs="Arial"/>
          <w:b/>
          <w:bCs/>
          <w:sz w:val="24"/>
          <w:szCs w:val="24"/>
        </w:rPr>
      </w:pPr>
      <w:r w:rsidRPr="004B0D11">
        <w:rPr>
          <w:rFonts w:ascii="Arial" w:hAnsi="Arial" w:cs="Arial"/>
          <w:b/>
          <w:bCs/>
          <w:sz w:val="24"/>
          <w:szCs w:val="24"/>
        </w:rPr>
        <w:t>In coordination with</w:t>
      </w:r>
    </w:p>
    <w:p w14:paraId="005320E5" w14:textId="4E17C33A" w:rsidR="004B0D11" w:rsidRDefault="004B0D11" w:rsidP="004B0D11">
      <w:pPr>
        <w:jc w:val="center"/>
        <w:rPr>
          <w:rFonts w:ascii="Arial" w:hAnsi="Arial" w:cs="Arial"/>
          <w:sz w:val="28"/>
          <w:szCs w:val="28"/>
        </w:rPr>
      </w:pPr>
      <w:r w:rsidRPr="004B0D11">
        <w:rPr>
          <w:rFonts w:ascii="Arial" w:hAnsi="Arial" w:cs="Arial"/>
          <w:sz w:val="28"/>
          <w:szCs w:val="28"/>
        </w:rPr>
        <w:t xml:space="preserve">The </w:t>
      </w:r>
      <w:r w:rsidR="00C951C9">
        <w:rPr>
          <w:rFonts w:ascii="Arial" w:hAnsi="Arial" w:cs="Arial"/>
          <w:sz w:val="28"/>
          <w:szCs w:val="28"/>
        </w:rPr>
        <w:t>Advisory Council to Support Grandparents Raising Grandchildren</w:t>
      </w:r>
    </w:p>
    <w:p w14:paraId="00A968E2" w14:textId="77777777" w:rsidR="00C951C9" w:rsidRPr="004B0D11" w:rsidRDefault="00C951C9" w:rsidP="004B0D11">
      <w:pPr>
        <w:jc w:val="center"/>
        <w:rPr>
          <w:rFonts w:ascii="Arial" w:hAnsi="Arial" w:cs="Arial"/>
          <w:sz w:val="28"/>
          <w:szCs w:val="28"/>
        </w:rPr>
      </w:pPr>
    </w:p>
    <w:p w14:paraId="52CBE886" w14:textId="77777777" w:rsidR="004B0D11" w:rsidRPr="004B0D11" w:rsidRDefault="004B0D11" w:rsidP="004120D8">
      <w:pPr>
        <w:spacing w:after="0"/>
        <w:jc w:val="center"/>
        <w:rPr>
          <w:rFonts w:ascii="Arial" w:hAnsi="Arial" w:cs="Arial"/>
          <w:b/>
          <w:bCs/>
          <w:sz w:val="24"/>
          <w:szCs w:val="24"/>
        </w:rPr>
      </w:pPr>
    </w:p>
    <w:p w14:paraId="60521957" w14:textId="2E2F0F73" w:rsidR="002251F4" w:rsidRDefault="002251F4" w:rsidP="00B86609">
      <w:pPr>
        <w:jc w:val="center"/>
        <w:rPr>
          <w:rFonts w:ascii="Arial" w:hAnsi="Arial" w:cs="Arial"/>
          <w:b/>
          <w:bCs/>
          <w:sz w:val="32"/>
          <w:szCs w:val="32"/>
        </w:rPr>
      </w:pPr>
      <w:r w:rsidRPr="00A718CA">
        <w:rPr>
          <w:rFonts w:ascii="Arial" w:hAnsi="Arial" w:cs="Arial"/>
          <w:b/>
          <w:bCs/>
          <w:noProof/>
          <w:sz w:val="24"/>
          <w:szCs w:val="24"/>
        </w:rPr>
        <w:drawing>
          <wp:inline distT="0" distB="0" distL="0" distR="0" wp14:anchorId="2EDD0231" wp14:editId="76564A94">
            <wp:extent cx="3798541" cy="1079500"/>
            <wp:effectExtent l="0" t="0" r="0" b="6350"/>
            <wp:docPr id="1" name="Picture 1" descr="Administration for Community Living , Grandparents Raising Grandchildren Advisor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dministration for Community Living , Grandparents Raising Grandchildren Advisory Counci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8544" cy="1082343"/>
                    </a:xfrm>
                    <a:prstGeom prst="rect">
                      <a:avLst/>
                    </a:prstGeom>
                  </pic:spPr>
                </pic:pic>
              </a:graphicData>
            </a:graphic>
          </wp:inline>
        </w:drawing>
      </w:r>
    </w:p>
    <w:p w14:paraId="0F7CE7DE" w14:textId="6777F478" w:rsidR="009E1CFE" w:rsidRDefault="009E1CFE">
      <w:pPr>
        <w:rPr>
          <w:rStyle w:val="Strong"/>
          <w:rFonts w:ascii="Arial" w:hAnsi="Arial" w:cs="Arial"/>
          <w:sz w:val="36"/>
          <w:szCs w:val="36"/>
        </w:rPr>
      </w:pPr>
      <w:r>
        <w:rPr>
          <w:rStyle w:val="Strong"/>
          <w:rFonts w:ascii="Arial" w:hAnsi="Arial" w:cs="Arial"/>
          <w:sz w:val="36"/>
          <w:szCs w:val="36"/>
        </w:rPr>
        <w:br w:type="page"/>
      </w:r>
    </w:p>
    <w:bookmarkStart w:id="1" w:name="_Toc87346316" w:displacedByCustomXml="next"/>
    <w:sdt>
      <w:sdtPr>
        <w:rPr>
          <w:rFonts w:asciiTheme="minorHAnsi" w:eastAsiaTheme="minorHAnsi" w:hAnsiTheme="minorHAnsi" w:cstheme="minorBidi"/>
          <w:color w:val="auto"/>
          <w:sz w:val="22"/>
          <w:szCs w:val="22"/>
        </w:rPr>
        <w:id w:val="-1009523671"/>
        <w:docPartObj>
          <w:docPartGallery w:val="Table of Contents"/>
          <w:docPartUnique/>
        </w:docPartObj>
      </w:sdtPr>
      <w:sdtEndPr>
        <w:rPr>
          <w:noProof/>
        </w:rPr>
      </w:sdtEndPr>
      <w:sdtContent>
        <w:p w14:paraId="4B5F5E94" w14:textId="3994E292" w:rsidR="001C0229" w:rsidRPr="00856296" w:rsidRDefault="00B65D0B" w:rsidP="00856296">
          <w:pPr>
            <w:pStyle w:val="Heading1"/>
          </w:pPr>
          <w:r w:rsidRPr="00856296">
            <w:t>Contents</w:t>
          </w:r>
          <w:bookmarkEnd w:id="1"/>
        </w:p>
        <w:p w14:paraId="2C549663" w14:textId="0C7B4B7B" w:rsidR="00301CF1" w:rsidRPr="00301CF1" w:rsidRDefault="001C0229">
          <w:pPr>
            <w:pStyle w:val="TOC1"/>
            <w:tabs>
              <w:tab w:val="right" w:leader="dot" w:pos="10070"/>
            </w:tabs>
            <w:rPr>
              <w:rFonts w:ascii="Arial" w:eastAsiaTheme="minorEastAsia" w:hAnsi="Arial" w:cs="Arial"/>
              <w:b/>
              <w:bCs/>
              <w:noProof/>
            </w:rPr>
          </w:pPr>
          <w:r w:rsidRPr="00301CF1">
            <w:rPr>
              <w:rFonts w:ascii="Arial" w:hAnsi="Arial" w:cs="Arial"/>
            </w:rPr>
            <w:fldChar w:fldCharType="begin"/>
          </w:r>
          <w:r w:rsidRPr="00301CF1">
            <w:rPr>
              <w:rFonts w:ascii="Arial" w:hAnsi="Arial" w:cs="Arial"/>
            </w:rPr>
            <w:instrText xml:space="preserve"> TOC \o "1-3" \h \z \u </w:instrText>
          </w:r>
          <w:r w:rsidRPr="00301CF1">
            <w:rPr>
              <w:rFonts w:ascii="Arial" w:hAnsi="Arial" w:cs="Arial"/>
            </w:rPr>
            <w:fldChar w:fldCharType="separate"/>
          </w:r>
          <w:hyperlink w:anchor="_Toc87346317" w:history="1">
            <w:r w:rsidR="00301CF1" w:rsidRPr="00301CF1">
              <w:rPr>
                <w:rStyle w:val="Hyperlink"/>
                <w:rFonts w:ascii="Arial" w:hAnsi="Arial" w:cs="Arial"/>
                <w:b/>
                <w:bCs/>
                <w:noProof/>
              </w:rPr>
              <w:t>Introduction</w:t>
            </w:r>
            <w:r w:rsidR="00301CF1" w:rsidRPr="00301CF1">
              <w:rPr>
                <w:rFonts w:ascii="Arial" w:hAnsi="Arial" w:cs="Arial"/>
                <w:b/>
                <w:bCs/>
                <w:noProof/>
                <w:webHidden/>
              </w:rPr>
              <w:tab/>
            </w:r>
            <w:r w:rsidR="00301CF1" w:rsidRPr="00301CF1">
              <w:rPr>
                <w:rFonts w:ascii="Arial" w:hAnsi="Arial" w:cs="Arial"/>
                <w:b/>
                <w:bCs/>
                <w:noProof/>
                <w:webHidden/>
              </w:rPr>
              <w:fldChar w:fldCharType="begin"/>
            </w:r>
            <w:r w:rsidR="00301CF1" w:rsidRPr="00301CF1">
              <w:rPr>
                <w:rFonts w:ascii="Arial" w:hAnsi="Arial" w:cs="Arial"/>
                <w:b/>
                <w:bCs/>
                <w:noProof/>
                <w:webHidden/>
              </w:rPr>
              <w:instrText xml:space="preserve"> PAGEREF _Toc87346317 \h </w:instrText>
            </w:r>
            <w:r w:rsidR="00301CF1" w:rsidRPr="00301CF1">
              <w:rPr>
                <w:rFonts w:ascii="Arial" w:hAnsi="Arial" w:cs="Arial"/>
                <w:b/>
                <w:bCs/>
                <w:noProof/>
                <w:webHidden/>
              </w:rPr>
            </w:r>
            <w:r w:rsidR="00301CF1" w:rsidRPr="00301CF1">
              <w:rPr>
                <w:rFonts w:ascii="Arial" w:hAnsi="Arial" w:cs="Arial"/>
                <w:b/>
                <w:bCs/>
                <w:noProof/>
                <w:webHidden/>
              </w:rPr>
              <w:fldChar w:fldCharType="separate"/>
            </w:r>
            <w:r w:rsidR="001F51EF">
              <w:rPr>
                <w:rFonts w:ascii="Arial" w:hAnsi="Arial" w:cs="Arial"/>
                <w:b/>
                <w:bCs/>
                <w:noProof/>
                <w:webHidden/>
              </w:rPr>
              <w:t>1</w:t>
            </w:r>
            <w:r w:rsidR="00301CF1" w:rsidRPr="00301CF1">
              <w:rPr>
                <w:rFonts w:ascii="Arial" w:hAnsi="Arial" w:cs="Arial"/>
                <w:b/>
                <w:bCs/>
                <w:noProof/>
                <w:webHidden/>
              </w:rPr>
              <w:fldChar w:fldCharType="end"/>
            </w:r>
          </w:hyperlink>
        </w:p>
        <w:p w14:paraId="441A17DA" w14:textId="5F2201F8" w:rsidR="00301CF1" w:rsidRPr="00301CF1" w:rsidRDefault="00301CF1">
          <w:pPr>
            <w:pStyle w:val="TOC1"/>
            <w:tabs>
              <w:tab w:val="right" w:leader="dot" w:pos="10070"/>
            </w:tabs>
            <w:rPr>
              <w:rFonts w:ascii="Arial" w:eastAsiaTheme="minorEastAsia" w:hAnsi="Arial" w:cs="Arial"/>
              <w:noProof/>
            </w:rPr>
          </w:pPr>
          <w:hyperlink w:anchor="_Toc87346318" w:history="1">
            <w:r w:rsidRPr="00301CF1">
              <w:rPr>
                <w:rStyle w:val="Hyperlink"/>
                <w:rFonts w:ascii="Arial" w:hAnsi="Arial" w:cs="Arial"/>
                <w:b/>
                <w:bCs/>
                <w:noProof/>
              </w:rPr>
              <w:t>Consumer Resources</w:t>
            </w:r>
            <w:r w:rsidRPr="00301CF1">
              <w:rPr>
                <w:rFonts w:ascii="Arial" w:hAnsi="Arial" w:cs="Arial"/>
                <w:b/>
                <w:bCs/>
                <w:noProof/>
                <w:webHidden/>
              </w:rPr>
              <w:tab/>
            </w:r>
            <w:r w:rsidRPr="00301CF1">
              <w:rPr>
                <w:rFonts w:ascii="Arial" w:hAnsi="Arial" w:cs="Arial"/>
                <w:b/>
                <w:bCs/>
                <w:noProof/>
                <w:webHidden/>
              </w:rPr>
              <w:fldChar w:fldCharType="begin"/>
            </w:r>
            <w:r w:rsidRPr="00301CF1">
              <w:rPr>
                <w:rFonts w:ascii="Arial" w:hAnsi="Arial" w:cs="Arial"/>
                <w:b/>
                <w:bCs/>
                <w:noProof/>
                <w:webHidden/>
              </w:rPr>
              <w:instrText xml:space="preserve"> PAGEREF _Toc87346318 \h </w:instrText>
            </w:r>
            <w:r w:rsidRPr="00301CF1">
              <w:rPr>
                <w:rFonts w:ascii="Arial" w:hAnsi="Arial" w:cs="Arial"/>
                <w:b/>
                <w:bCs/>
                <w:noProof/>
                <w:webHidden/>
              </w:rPr>
            </w:r>
            <w:r w:rsidRPr="00301CF1">
              <w:rPr>
                <w:rFonts w:ascii="Arial" w:hAnsi="Arial" w:cs="Arial"/>
                <w:b/>
                <w:bCs/>
                <w:noProof/>
                <w:webHidden/>
              </w:rPr>
              <w:fldChar w:fldCharType="separate"/>
            </w:r>
            <w:r w:rsidR="001F51EF">
              <w:rPr>
                <w:rFonts w:ascii="Arial" w:hAnsi="Arial" w:cs="Arial"/>
                <w:b/>
                <w:bCs/>
                <w:noProof/>
                <w:webHidden/>
              </w:rPr>
              <w:t>2</w:t>
            </w:r>
            <w:r w:rsidRPr="00301CF1">
              <w:rPr>
                <w:rFonts w:ascii="Arial" w:hAnsi="Arial" w:cs="Arial"/>
                <w:b/>
                <w:bCs/>
                <w:noProof/>
                <w:webHidden/>
              </w:rPr>
              <w:fldChar w:fldCharType="end"/>
            </w:r>
          </w:hyperlink>
        </w:p>
        <w:p w14:paraId="3811CF67" w14:textId="7568750B" w:rsidR="00301CF1" w:rsidRPr="00301CF1" w:rsidRDefault="00301CF1">
          <w:pPr>
            <w:pStyle w:val="TOC2"/>
            <w:rPr>
              <w:rFonts w:ascii="Arial" w:eastAsiaTheme="minorEastAsia" w:hAnsi="Arial" w:cs="Arial"/>
              <w:noProof/>
            </w:rPr>
          </w:pPr>
          <w:hyperlink w:anchor="_Toc87346319" w:history="1">
            <w:r w:rsidRPr="00301CF1">
              <w:rPr>
                <w:rStyle w:val="Hyperlink"/>
                <w:rFonts w:ascii="Arial" w:hAnsi="Arial" w:cs="Arial"/>
                <w:noProof/>
              </w:rPr>
              <w:t>Books</w:t>
            </w:r>
            <w:r w:rsidRPr="00301CF1">
              <w:rPr>
                <w:rFonts w:ascii="Arial" w:hAnsi="Arial" w:cs="Arial"/>
                <w:noProof/>
                <w:webHidden/>
              </w:rPr>
              <w:tab/>
            </w:r>
            <w:r w:rsidRPr="00301CF1">
              <w:rPr>
                <w:rFonts w:ascii="Arial" w:hAnsi="Arial" w:cs="Arial"/>
                <w:noProof/>
                <w:webHidden/>
              </w:rPr>
              <w:fldChar w:fldCharType="begin"/>
            </w:r>
            <w:r w:rsidRPr="00301CF1">
              <w:rPr>
                <w:rFonts w:ascii="Arial" w:hAnsi="Arial" w:cs="Arial"/>
                <w:noProof/>
                <w:webHidden/>
              </w:rPr>
              <w:instrText xml:space="preserve"> PAGEREF _Toc87346319 \h </w:instrText>
            </w:r>
            <w:r w:rsidRPr="00301CF1">
              <w:rPr>
                <w:rFonts w:ascii="Arial" w:hAnsi="Arial" w:cs="Arial"/>
                <w:noProof/>
                <w:webHidden/>
              </w:rPr>
            </w:r>
            <w:r w:rsidRPr="00301CF1">
              <w:rPr>
                <w:rFonts w:ascii="Arial" w:hAnsi="Arial" w:cs="Arial"/>
                <w:noProof/>
                <w:webHidden/>
              </w:rPr>
              <w:fldChar w:fldCharType="separate"/>
            </w:r>
            <w:r w:rsidR="001F51EF">
              <w:rPr>
                <w:rFonts w:ascii="Arial" w:hAnsi="Arial" w:cs="Arial"/>
                <w:noProof/>
                <w:webHidden/>
              </w:rPr>
              <w:t>2</w:t>
            </w:r>
            <w:r w:rsidRPr="00301CF1">
              <w:rPr>
                <w:rFonts w:ascii="Arial" w:hAnsi="Arial" w:cs="Arial"/>
                <w:noProof/>
                <w:webHidden/>
              </w:rPr>
              <w:fldChar w:fldCharType="end"/>
            </w:r>
          </w:hyperlink>
        </w:p>
        <w:p w14:paraId="1E4E67A7" w14:textId="33616D6F" w:rsidR="00301CF1" w:rsidRPr="00301CF1" w:rsidRDefault="00301CF1">
          <w:pPr>
            <w:pStyle w:val="TOC2"/>
            <w:rPr>
              <w:rFonts w:ascii="Arial" w:eastAsiaTheme="minorEastAsia" w:hAnsi="Arial" w:cs="Arial"/>
              <w:noProof/>
            </w:rPr>
          </w:pPr>
          <w:hyperlink w:anchor="_Toc87346320" w:history="1">
            <w:r w:rsidRPr="00301CF1">
              <w:rPr>
                <w:rStyle w:val="Hyperlink"/>
                <w:rFonts w:ascii="Arial" w:hAnsi="Arial" w:cs="Arial"/>
                <w:noProof/>
              </w:rPr>
              <w:t>National Resources</w:t>
            </w:r>
            <w:r w:rsidRPr="00301CF1">
              <w:rPr>
                <w:rFonts w:ascii="Arial" w:hAnsi="Arial" w:cs="Arial"/>
                <w:noProof/>
                <w:webHidden/>
              </w:rPr>
              <w:tab/>
            </w:r>
            <w:r w:rsidRPr="00301CF1">
              <w:rPr>
                <w:rFonts w:ascii="Arial" w:hAnsi="Arial" w:cs="Arial"/>
                <w:noProof/>
                <w:webHidden/>
              </w:rPr>
              <w:fldChar w:fldCharType="begin"/>
            </w:r>
            <w:r w:rsidRPr="00301CF1">
              <w:rPr>
                <w:rFonts w:ascii="Arial" w:hAnsi="Arial" w:cs="Arial"/>
                <w:noProof/>
                <w:webHidden/>
              </w:rPr>
              <w:instrText xml:space="preserve"> PAGEREF _Toc87346320 \h </w:instrText>
            </w:r>
            <w:r w:rsidRPr="00301CF1">
              <w:rPr>
                <w:rFonts w:ascii="Arial" w:hAnsi="Arial" w:cs="Arial"/>
                <w:noProof/>
                <w:webHidden/>
              </w:rPr>
            </w:r>
            <w:r w:rsidRPr="00301CF1">
              <w:rPr>
                <w:rFonts w:ascii="Arial" w:hAnsi="Arial" w:cs="Arial"/>
                <w:noProof/>
                <w:webHidden/>
              </w:rPr>
              <w:fldChar w:fldCharType="separate"/>
            </w:r>
            <w:r w:rsidR="001F51EF">
              <w:rPr>
                <w:rFonts w:ascii="Arial" w:hAnsi="Arial" w:cs="Arial"/>
                <w:noProof/>
                <w:webHidden/>
              </w:rPr>
              <w:t>3</w:t>
            </w:r>
            <w:r w:rsidRPr="00301CF1">
              <w:rPr>
                <w:rFonts w:ascii="Arial" w:hAnsi="Arial" w:cs="Arial"/>
                <w:noProof/>
                <w:webHidden/>
              </w:rPr>
              <w:fldChar w:fldCharType="end"/>
            </w:r>
          </w:hyperlink>
        </w:p>
        <w:p w14:paraId="40EB4537" w14:textId="68F2CE6D" w:rsidR="00301CF1" w:rsidRPr="00301CF1" w:rsidRDefault="00301CF1">
          <w:pPr>
            <w:pStyle w:val="TOC2"/>
            <w:rPr>
              <w:rFonts w:ascii="Arial" w:eastAsiaTheme="minorEastAsia" w:hAnsi="Arial" w:cs="Arial"/>
              <w:noProof/>
            </w:rPr>
          </w:pPr>
          <w:hyperlink w:anchor="_Toc87346321" w:history="1">
            <w:r w:rsidRPr="00301CF1">
              <w:rPr>
                <w:rStyle w:val="Hyperlink"/>
                <w:rFonts w:ascii="Arial" w:hAnsi="Arial" w:cs="Arial"/>
                <w:noProof/>
              </w:rPr>
              <w:t>Publications</w:t>
            </w:r>
            <w:r w:rsidRPr="00301CF1">
              <w:rPr>
                <w:rFonts w:ascii="Arial" w:hAnsi="Arial" w:cs="Arial"/>
                <w:noProof/>
                <w:webHidden/>
              </w:rPr>
              <w:tab/>
            </w:r>
            <w:r w:rsidRPr="00301CF1">
              <w:rPr>
                <w:rFonts w:ascii="Arial" w:hAnsi="Arial" w:cs="Arial"/>
                <w:noProof/>
                <w:webHidden/>
              </w:rPr>
              <w:fldChar w:fldCharType="begin"/>
            </w:r>
            <w:r w:rsidRPr="00301CF1">
              <w:rPr>
                <w:rFonts w:ascii="Arial" w:hAnsi="Arial" w:cs="Arial"/>
                <w:noProof/>
                <w:webHidden/>
              </w:rPr>
              <w:instrText xml:space="preserve"> PAGEREF _Toc87346321 \h </w:instrText>
            </w:r>
            <w:r w:rsidRPr="00301CF1">
              <w:rPr>
                <w:rFonts w:ascii="Arial" w:hAnsi="Arial" w:cs="Arial"/>
                <w:noProof/>
                <w:webHidden/>
              </w:rPr>
            </w:r>
            <w:r w:rsidRPr="00301CF1">
              <w:rPr>
                <w:rFonts w:ascii="Arial" w:hAnsi="Arial" w:cs="Arial"/>
                <w:noProof/>
                <w:webHidden/>
              </w:rPr>
              <w:fldChar w:fldCharType="separate"/>
            </w:r>
            <w:r w:rsidR="001F51EF">
              <w:rPr>
                <w:rFonts w:ascii="Arial" w:hAnsi="Arial" w:cs="Arial"/>
                <w:noProof/>
                <w:webHidden/>
              </w:rPr>
              <w:t>4</w:t>
            </w:r>
            <w:r w:rsidRPr="00301CF1">
              <w:rPr>
                <w:rFonts w:ascii="Arial" w:hAnsi="Arial" w:cs="Arial"/>
                <w:noProof/>
                <w:webHidden/>
              </w:rPr>
              <w:fldChar w:fldCharType="end"/>
            </w:r>
          </w:hyperlink>
        </w:p>
        <w:p w14:paraId="1CCB16C4" w14:textId="25FAF963" w:rsidR="00301CF1" w:rsidRPr="00301CF1" w:rsidRDefault="00301CF1">
          <w:pPr>
            <w:pStyle w:val="TOC2"/>
            <w:rPr>
              <w:rFonts w:ascii="Arial" w:eastAsiaTheme="minorEastAsia" w:hAnsi="Arial" w:cs="Arial"/>
              <w:noProof/>
            </w:rPr>
          </w:pPr>
          <w:hyperlink w:anchor="_Toc87346322" w:history="1">
            <w:r w:rsidRPr="00301CF1">
              <w:rPr>
                <w:rStyle w:val="Hyperlink"/>
                <w:rFonts w:ascii="Arial" w:hAnsi="Arial" w:cs="Arial"/>
                <w:noProof/>
              </w:rPr>
              <w:t>Video</w:t>
            </w:r>
            <w:r w:rsidRPr="00301CF1">
              <w:rPr>
                <w:rFonts w:ascii="Arial" w:hAnsi="Arial" w:cs="Arial"/>
                <w:noProof/>
                <w:webHidden/>
              </w:rPr>
              <w:tab/>
            </w:r>
            <w:r w:rsidRPr="00301CF1">
              <w:rPr>
                <w:rFonts w:ascii="Arial" w:hAnsi="Arial" w:cs="Arial"/>
                <w:noProof/>
                <w:webHidden/>
              </w:rPr>
              <w:fldChar w:fldCharType="begin"/>
            </w:r>
            <w:r w:rsidRPr="00301CF1">
              <w:rPr>
                <w:rFonts w:ascii="Arial" w:hAnsi="Arial" w:cs="Arial"/>
                <w:noProof/>
                <w:webHidden/>
              </w:rPr>
              <w:instrText xml:space="preserve"> PAGEREF _Toc87346322 \h </w:instrText>
            </w:r>
            <w:r w:rsidRPr="00301CF1">
              <w:rPr>
                <w:rFonts w:ascii="Arial" w:hAnsi="Arial" w:cs="Arial"/>
                <w:noProof/>
                <w:webHidden/>
              </w:rPr>
            </w:r>
            <w:r w:rsidRPr="00301CF1">
              <w:rPr>
                <w:rFonts w:ascii="Arial" w:hAnsi="Arial" w:cs="Arial"/>
                <w:noProof/>
                <w:webHidden/>
              </w:rPr>
              <w:fldChar w:fldCharType="separate"/>
            </w:r>
            <w:r w:rsidR="001F51EF">
              <w:rPr>
                <w:rFonts w:ascii="Arial" w:hAnsi="Arial" w:cs="Arial"/>
                <w:noProof/>
                <w:webHidden/>
              </w:rPr>
              <w:t>5</w:t>
            </w:r>
            <w:r w:rsidRPr="00301CF1">
              <w:rPr>
                <w:rFonts w:ascii="Arial" w:hAnsi="Arial" w:cs="Arial"/>
                <w:noProof/>
                <w:webHidden/>
              </w:rPr>
              <w:fldChar w:fldCharType="end"/>
            </w:r>
          </w:hyperlink>
        </w:p>
        <w:p w14:paraId="36351121" w14:textId="6DAA62F8" w:rsidR="00301CF1" w:rsidRPr="00301CF1" w:rsidRDefault="00301CF1">
          <w:pPr>
            <w:pStyle w:val="TOC1"/>
            <w:tabs>
              <w:tab w:val="right" w:leader="dot" w:pos="10070"/>
            </w:tabs>
            <w:rPr>
              <w:rFonts w:ascii="Arial" w:eastAsiaTheme="minorEastAsia" w:hAnsi="Arial" w:cs="Arial"/>
              <w:b/>
              <w:bCs/>
              <w:noProof/>
            </w:rPr>
          </w:pPr>
          <w:hyperlink w:anchor="_Toc87346323" w:history="1">
            <w:r w:rsidRPr="00301CF1">
              <w:rPr>
                <w:rStyle w:val="Hyperlink"/>
                <w:rFonts w:ascii="Arial" w:hAnsi="Arial" w:cs="Arial"/>
                <w:b/>
                <w:bCs/>
                <w:noProof/>
              </w:rPr>
              <w:t>Professional Resources</w:t>
            </w:r>
            <w:r w:rsidRPr="00301CF1">
              <w:rPr>
                <w:rFonts w:ascii="Arial" w:hAnsi="Arial" w:cs="Arial"/>
                <w:b/>
                <w:bCs/>
                <w:noProof/>
                <w:webHidden/>
              </w:rPr>
              <w:tab/>
            </w:r>
            <w:r w:rsidRPr="00301CF1">
              <w:rPr>
                <w:rFonts w:ascii="Arial" w:hAnsi="Arial" w:cs="Arial"/>
                <w:b/>
                <w:bCs/>
                <w:noProof/>
                <w:webHidden/>
              </w:rPr>
              <w:fldChar w:fldCharType="begin"/>
            </w:r>
            <w:r w:rsidRPr="00301CF1">
              <w:rPr>
                <w:rFonts w:ascii="Arial" w:hAnsi="Arial" w:cs="Arial"/>
                <w:b/>
                <w:bCs/>
                <w:noProof/>
                <w:webHidden/>
              </w:rPr>
              <w:instrText xml:space="preserve"> PAGEREF _Toc87346323 \h </w:instrText>
            </w:r>
            <w:r w:rsidRPr="00301CF1">
              <w:rPr>
                <w:rFonts w:ascii="Arial" w:hAnsi="Arial" w:cs="Arial"/>
                <w:b/>
                <w:bCs/>
                <w:noProof/>
                <w:webHidden/>
              </w:rPr>
            </w:r>
            <w:r w:rsidRPr="00301CF1">
              <w:rPr>
                <w:rFonts w:ascii="Arial" w:hAnsi="Arial" w:cs="Arial"/>
                <w:b/>
                <w:bCs/>
                <w:noProof/>
                <w:webHidden/>
              </w:rPr>
              <w:fldChar w:fldCharType="separate"/>
            </w:r>
            <w:r w:rsidR="001F51EF">
              <w:rPr>
                <w:rFonts w:ascii="Arial" w:hAnsi="Arial" w:cs="Arial"/>
                <w:b/>
                <w:bCs/>
                <w:noProof/>
                <w:webHidden/>
              </w:rPr>
              <w:t>5</w:t>
            </w:r>
            <w:r w:rsidRPr="00301CF1">
              <w:rPr>
                <w:rFonts w:ascii="Arial" w:hAnsi="Arial" w:cs="Arial"/>
                <w:b/>
                <w:bCs/>
                <w:noProof/>
                <w:webHidden/>
              </w:rPr>
              <w:fldChar w:fldCharType="end"/>
            </w:r>
          </w:hyperlink>
        </w:p>
        <w:p w14:paraId="2CDEF41C" w14:textId="70F391D6" w:rsidR="00301CF1" w:rsidRPr="00301CF1" w:rsidRDefault="00301CF1">
          <w:pPr>
            <w:pStyle w:val="TOC2"/>
            <w:rPr>
              <w:rFonts w:ascii="Arial" w:eastAsiaTheme="minorEastAsia" w:hAnsi="Arial" w:cs="Arial"/>
              <w:noProof/>
            </w:rPr>
          </w:pPr>
          <w:hyperlink w:anchor="_Toc87346324" w:history="1">
            <w:r w:rsidRPr="00301CF1">
              <w:rPr>
                <w:rStyle w:val="Hyperlink"/>
                <w:rFonts w:ascii="Arial" w:hAnsi="Arial" w:cs="Arial"/>
                <w:noProof/>
              </w:rPr>
              <w:t>National Resources</w:t>
            </w:r>
            <w:r w:rsidRPr="00301CF1">
              <w:rPr>
                <w:rFonts w:ascii="Arial" w:hAnsi="Arial" w:cs="Arial"/>
                <w:noProof/>
                <w:webHidden/>
              </w:rPr>
              <w:tab/>
            </w:r>
            <w:r w:rsidRPr="00301CF1">
              <w:rPr>
                <w:rFonts w:ascii="Arial" w:hAnsi="Arial" w:cs="Arial"/>
                <w:noProof/>
                <w:webHidden/>
              </w:rPr>
              <w:fldChar w:fldCharType="begin"/>
            </w:r>
            <w:r w:rsidRPr="00301CF1">
              <w:rPr>
                <w:rFonts w:ascii="Arial" w:hAnsi="Arial" w:cs="Arial"/>
                <w:noProof/>
                <w:webHidden/>
              </w:rPr>
              <w:instrText xml:space="preserve"> PAGEREF _Toc87346324 \h </w:instrText>
            </w:r>
            <w:r w:rsidRPr="00301CF1">
              <w:rPr>
                <w:rFonts w:ascii="Arial" w:hAnsi="Arial" w:cs="Arial"/>
                <w:noProof/>
                <w:webHidden/>
              </w:rPr>
            </w:r>
            <w:r w:rsidRPr="00301CF1">
              <w:rPr>
                <w:rFonts w:ascii="Arial" w:hAnsi="Arial" w:cs="Arial"/>
                <w:noProof/>
                <w:webHidden/>
              </w:rPr>
              <w:fldChar w:fldCharType="separate"/>
            </w:r>
            <w:r w:rsidR="001F51EF">
              <w:rPr>
                <w:rFonts w:ascii="Arial" w:hAnsi="Arial" w:cs="Arial"/>
                <w:noProof/>
                <w:webHidden/>
              </w:rPr>
              <w:t>5</w:t>
            </w:r>
            <w:r w:rsidRPr="00301CF1">
              <w:rPr>
                <w:rFonts w:ascii="Arial" w:hAnsi="Arial" w:cs="Arial"/>
                <w:noProof/>
                <w:webHidden/>
              </w:rPr>
              <w:fldChar w:fldCharType="end"/>
            </w:r>
          </w:hyperlink>
        </w:p>
        <w:p w14:paraId="004796D7" w14:textId="578BE7D6" w:rsidR="00301CF1" w:rsidRPr="00301CF1" w:rsidRDefault="00301CF1">
          <w:pPr>
            <w:pStyle w:val="TOC2"/>
            <w:rPr>
              <w:rFonts w:ascii="Arial" w:eastAsiaTheme="minorEastAsia" w:hAnsi="Arial" w:cs="Arial"/>
              <w:noProof/>
            </w:rPr>
          </w:pPr>
          <w:hyperlink w:anchor="_Toc87346325" w:history="1">
            <w:r w:rsidRPr="00301CF1">
              <w:rPr>
                <w:rStyle w:val="Hyperlink"/>
                <w:rFonts w:ascii="Arial" w:hAnsi="Arial" w:cs="Arial"/>
                <w:noProof/>
              </w:rPr>
              <w:t>Publications</w:t>
            </w:r>
            <w:r w:rsidRPr="00301CF1">
              <w:rPr>
                <w:rFonts w:ascii="Arial" w:hAnsi="Arial" w:cs="Arial"/>
                <w:noProof/>
                <w:webHidden/>
              </w:rPr>
              <w:tab/>
            </w:r>
            <w:r w:rsidRPr="00301CF1">
              <w:rPr>
                <w:rFonts w:ascii="Arial" w:hAnsi="Arial" w:cs="Arial"/>
                <w:noProof/>
                <w:webHidden/>
              </w:rPr>
              <w:fldChar w:fldCharType="begin"/>
            </w:r>
            <w:r w:rsidRPr="00301CF1">
              <w:rPr>
                <w:rFonts w:ascii="Arial" w:hAnsi="Arial" w:cs="Arial"/>
                <w:noProof/>
                <w:webHidden/>
              </w:rPr>
              <w:instrText xml:space="preserve"> PAGEREF _Toc87346325 \h </w:instrText>
            </w:r>
            <w:r w:rsidRPr="00301CF1">
              <w:rPr>
                <w:rFonts w:ascii="Arial" w:hAnsi="Arial" w:cs="Arial"/>
                <w:noProof/>
                <w:webHidden/>
              </w:rPr>
            </w:r>
            <w:r w:rsidRPr="00301CF1">
              <w:rPr>
                <w:rFonts w:ascii="Arial" w:hAnsi="Arial" w:cs="Arial"/>
                <w:noProof/>
                <w:webHidden/>
              </w:rPr>
              <w:fldChar w:fldCharType="separate"/>
            </w:r>
            <w:r w:rsidR="001F51EF">
              <w:rPr>
                <w:rFonts w:ascii="Arial" w:hAnsi="Arial" w:cs="Arial"/>
                <w:noProof/>
                <w:webHidden/>
              </w:rPr>
              <w:t>6</w:t>
            </w:r>
            <w:r w:rsidRPr="00301CF1">
              <w:rPr>
                <w:rFonts w:ascii="Arial" w:hAnsi="Arial" w:cs="Arial"/>
                <w:noProof/>
                <w:webHidden/>
              </w:rPr>
              <w:fldChar w:fldCharType="end"/>
            </w:r>
          </w:hyperlink>
        </w:p>
        <w:p w14:paraId="55726037" w14:textId="04A004F8" w:rsidR="00301CF1" w:rsidRPr="00301CF1" w:rsidRDefault="00301CF1">
          <w:pPr>
            <w:pStyle w:val="TOC2"/>
            <w:rPr>
              <w:rFonts w:ascii="Arial" w:eastAsiaTheme="minorEastAsia" w:hAnsi="Arial" w:cs="Arial"/>
              <w:noProof/>
            </w:rPr>
          </w:pPr>
          <w:hyperlink w:anchor="_Toc87346326" w:history="1">
            <w:r w:rsidRPr="00301CF1">
              <w:rPr>
                <w:rStyle w:val="Hyperlink"/>
                <w:rFonts w:ascii="Arial" w:hAnsi="Arial" w:cs="Arial"/>
                <w:noProof/>
              </w:rPr>
              <w:t>Research Papers</w:t>
            </w:r>
            <w:r w:rsidRPr="00301CF1">
              <w:rPr>
                <w:rFonts w:ascii="Arial" w:hAnsi="Arial" w:cs="Arial"/>
                <w:noProof/>
                <w:webHidden/>
              </w:rPr>
              <w:tab/>
            </w:r>
            <w:r w:rsidRPr="00301CF1">
              <w:rPr>
                <w:rFonts w:ascii="Arial" w:hAnsi="Arial" w:cs="Arial"/>
                <w:noProof/>
                <w:webHidden/>
              </w:rPr>
              <w:fldChar w:fldCharType="begin"/>
            </w:r>
            <w:r w:rsidRPr="00301CF1">
              <w:rPr>
                <w:rFonts w:ascii="Arial" w:hAnsi="Arial" w:cs="Arial"/>
                <w:noProof/>
                <w:webHidden/>
              </w:rPr>
              <w:instrText xml:space="preserve"> PAGEREF _Toc87346326 \h </w:instrText>
            </w:r>
            <w:r w:rsidRPr="00301CF1">
              <w:rPr>
                <w:rFonts w:ascii="Arial" w:hAnsi="Arial" w:cs="Arial"/>
                <w:noProof/>
                <w:webHidden/>
              </w:rPr>
            </w:r>
            <w:r w:rsidRPr="00301CF1">
              <w:rPr>
                <w:rFonts w:ascii="Arial" w:hAnsi="Arial" w:cs="Arial"/>
                <w:noProof/>
                <w:webHidden/>
              </w:rPr>
              <w:fldChar w:fldCharType="separate"/>
            </w:r>
            <w:r w:rsidR="001F51EF">
              <w:rPr>
                <w:rFonts w:ascii="Arial" w:hAnsi="Arial" w:cs="Arial"/>
                <w:noProof/>
                <w:webHidden/>
              </w:rPr>
              <w:t>7</w:t>
            </w:r>
            <w:r w:rsidRPr="00301CF1">
              <w:rPr>
                <w:rFonts w:ascii="Arial" w:hAnsi="Arial" w:cs="Arial"/>
                <w:noProof/>
                <w:webHidden/>
              </w:rPr>
              <w:fldChar w:fldCharType="end"/>
            </w:r>
          </w:hyperlink>
        </w:p>
        <w:p w14:paraId="1FE1FAF8" w14:textId="236302B0" w:rsidR="00301CF1" w:rsidRPr="00301CF1" w:rsidRDefault="00301CF1">
          <w:pPr>
            <w:pStyle w:val="TOC2"/>
            <w:rPr>
              <w:rFonts w:ascii="Arial" w:eastAsiaTheme="minorEastAsia" w:hAnsi="Arial" w:cs="Arial"/>
              <w:noProof/>
            </w:rPr>
          </w:pPr>
          <w:hyperlink w:anchor="_Toc87346327" w:history="1">
            <w:r w:rsidRPr="00301CF1">
              <w:rPr>
                <w:rStyle w:val="Hyperlink"/>
                <w:rFonts w:ascii="Arial" w:hAnsi="Arial" w:cs="Arial"/>
                <w:noProof/>
              </w:rPr>
              <w:t>Videos</w:t>
            </w:r>
            <w:r w:rsidRPr="00301CF1">
              <w:rPr>
                <w:rFonts w:ascii="Arial" w:hAnsi="Arial" w:cs="Arial"/>
                <w:noProof/>
                <w:webHidden/>
              </w:rPr>
              <w:tab/>
            </w:r>
            <w:r w:rsidRPr="00301CF1">
              <w:rPr>
                <w:rFonts w:ascii="Arial" w:hAnsi="Arial" w:cs="Arial"/>
                <w:noProof/>
                <w:webHidden/>
              </w:rPr>
              <w:fldChar w:fldCharType="begin"/>
            </w:r>
            <w:r w:rsidRPr="00301CF1">
              <w:rPr>
                <w:rFonts w:ascii="Arial" w:hAnsi="Arial" w:cs="Arial"/>
                <w:noProof/>
                <w:webHidden/>
              </w:rPr>
              <w:instrText xml:space="preserve"> PAGEREF _Toc87346327 \h </w:instrText>
            </w:r>
            <w:r w:rsidRPr="00301CF1">
              <w:rPr>
                <w:rFonts w:ascii="Arial" w:hAnsi="Arial" w:cs="Arial"/>
                <w:noProof/>
                <w:webHidden/>
              </w:rPr>
            </w:r>
            <w:r w:rsidRPr="00301CF1">
              <w:rPr>
                <w:rFonts w:ascii="Arial" w:hAnsi="Arial" w:cs="Arial"/>
                <w:noProof/>
                <w:webHidden/>
              </w:rPr>
              <w:fldChar w:fldCharType="separate"/>
            </w:r>
            <w:r w:rsidR="001F51EF">
              <w:rPr>
                <w:rFonts w:ascii="Arial" w:hAnsi="Arial" w:cs="Arial"/>
                <w:noProof/>
                <w:webHidden/>
              </w:rPr>
              <w:t>9</w:t>
            </w:r>
            <w:r w:rsidRPr="00301CF1">
              <w:rPr>
                <w:rFonts w:ascii="Arial" w:hAnsi="Arial" w:cs="Arial"/>
                <w:noProof/>
                <w:webHidden/>
              </w:rPr>
              <w:fldChar w:fldCharType="end"/>
            </w:r>
          </w:hyperlink>
        </w:p>
        <w:p w14:paraId="24BC2F08" w14:textId="3B65CDEB" w:rsidR="001C0229" w:rsidRDefault="001C0229">
          <w:r w:rsidRPr="00301CF1">
            <w:rPr>
              <w:rFonts w:ascii="Arial" w:hAnsi="Arial" w:cs="Arial"/>
              <w:b/>
              <w:bCs/>
              <w:noProof/>
            </w:rPr>
            <w:fldChar w:fldCharType="end"/>
          </w:r>
        </w:p>
      </w:sdtContent>
    </w:sdt>
    <w:p w14:paraId="0D5AB69B" w14:textId="39C6D7DF" w:rsidR="003D373F" w:rsidRDefault="00A42BBD">
      <w:pPr>
        <w:rPr>
          <w:b/>
          <w:bCs/>
          <w:noProof/>
        </w:rPr>
        <w:sectPr w:rsidR="003D373F" w:rsidSect="00FF10E1">
          <w:headerReference w:type="default" r:id="rId12"/>
          <w:footerReference w:type="default" r:id="rId13"/>
          <w:footerReference w:type="first" r:id="rId14"/>
          <w:pgSz w:w="12240" w:h="15840"/>
          <w:pgMar w:top="1440" w:right="1080" w:bottom="1440" w:left="1080" w:header="720" w:footer="576" w:gutter="0"/>
          <w:pgNumType w:start="1"/>
          <w:cols w:space="720"/>
          <w:titlePg/>
          <w:docGrid w:linePitch="360"/>
        </w:sectPr>
      </w:pPr>
      <w:r>
        <w:rPr>
          <w:b/>
          <w:bCs/>
          <w:noProof/>
        </w:rPr>
        <w:br w:type="page"/>
      </w:r>
    </w:p>
    <w:p w14:paraId="0D713AFC" w14:textId="0FAD1444" w:rsidR="005C348E" w:rsidRPr="0026204D" w:rsidRDefault="0026204D" w:rsidP="0026204D">
      <w:pPr>
        <w:pStyle w:val="Heading1"/>
        <w:rPr>
          <w:rStyle w:val="Strong"/>
          <w:b/>
          <w:bCs/>
        </w:rPr>
      </w:pPr>
      <w:bookmarkStart w:id="2" w:name="_Toc87346317"/>
      <w:r w:rsidRPr="0026204D">
        <w:rPr>
          <w:rStyle w:val="Strong"/>
          <w:b/>
          <w:bCs/>
        </w:rPr>
        <w:t>Introduction</w:t>
      </w:r>
      <w:bookmarkEnd w:id="2"/>
    </w:p>
    <w:p w14:paraId="33545D95" w14:textId="61C0DD01" w:rsidR="005C348E" w:rsidRPr="00806EA2" w:rsidRDefault="583C517D" w:rsidP="0012706C">
      <w:pPr>
        <w:spacing w:before="120" w:after="120" w:line="276" w:lineRule="auto"/>
        <w:rPr>
          <w:rStyle w:val="Strong"/>
          <w:rFonts w:ascii="Arial" w:hAnsi="Arial" w:cs="Arial"/>
          <w:color w:val="052747" w:themeColor="accent1" w:themeShade="80"/>
        </w:rPr>
      </w:pPr>
      <w:r w:rsidRPr="00806EA2">
        <w:rPr>
          <w:rFonts w:ascii="Arial" w:eastAsia="Times New Roman" w:hAnsi="Arial" w:cs="Arial"/>
        </w:rPr>
        <w:t>The Congressionally</w:t>
      </w:r>
      <w:r w:rsidR="00CB3D99" w:rsidRPr="00806EA2">
        <w:rPr>
          <w:rFonts w:ascii="Arial" w:eastAsia="Times New Roman" w:hAnsi="Arial" w:cs="Arial"/>
        </w:rPr>
        <w:t xml:space="preserve"> </w:t>
      </w:r>
      <w:r w:rsidRPr="00806EA2">
        <w:rPr>
          <w:rFonts w:ascii="Arial" w:eastAsia="Times New Roman" w:hAnsi="Arial" w:cs="Arial"/>
        </w:rPr>
        <w:t xml:space="preserve">mandated Advisory Council to Support Grandparents Raising Grandchildren (the Advisory Council) spent two years understanding how to better support kinship families and grandfamilies. Even though they are professionals working in the child advocacy field and grandparents raising children themselves, they talked to the </w:t>
      </w:r>
      <w:proofErr w:type="gramStart"/>
      <w:r w:rsidRPr="00806EA2">
        <w:rPr>
          <w:rFonts w:ascii="Arial" w:eastAsia="Times New Roman" w:hAnsi="Arial" w:cs="Arial"/>
        </w:rPr>
        <w:t>experts</w:t>
      </w:r>
      <w:proofErr w:type="gramEnd"/>
      <w:r w:rsidRPr="00806EA2">
        <w:rPr>
          <w:rFonts w:ascii="Arial" w:eastAsia="Times New Roman" w:hAnsi="Arial" w:cs="Arial"/>
        </w:rPr>
        <w:t xml:space="preserve"> and they listened to focus groups. They also launched a formal Request for Information (RFI) that yielded over 1,900 comments from more than 300 respondents across the nation. </w:t>
      </w:r>
    </w:p>
    <w:p w14:paraId="21D05779" w14:textId="3D0FFBEC" w:rsidR="00CB3D99" w:rsidRPr="00806EA2" w:rsidRDefault="00500CB3" w:rsidP="0012706C">
      <w:pPr>
        <w:spacing w:before="120" w:after="120" w:line="276" w:lineRule="auto"/>
        <w:rPr>
          <w:rFonts w:ascii="Arial" w:eastAsia="Calibri" w:hAnsi="Arial" w:cs="Arial"/>
          <w:szCs w:val="20"/>
        </w:rPr>
      </w:pPr>
      <w:r w:rsidRPr="00806EA2">
        <w:rPr>
          <w:rFonts w:ascii="Arial" w:eastAsia="Calibri" w:hAnsi="Arial" w:cs="Arial"/>
          <w:szCs w:val="20"/>
        </w:rPr>
        <w:t>To</w:t>
      </w:r>
      <w:r w:rsidR="00CB3D99" w:rsidRPr="00806EA2">
        <w:rPr>
          <w:rFonts w:ascii="Arial" w:eastAsia="Calibri" w:hAnsi="Arial" w:cs="Arial"/>
          <w:szCs w:val="20"/>
        </w:rPr>
        <w:t xml:space="preserve"> </w:t>
      </w:r>
      <w:proofErr w:type="gramStart"/>
      <w:r w:rsidR="00CB3D99" w:rsidRPr="00806EA2">
        <w:rPr>
          <w:rFonts w:ascii="Arial" w:eastAsia="Calibri" w:hAnsi="Arial" w:cs="Arial"/>
          <w:szCs w:val="20"/>
        </w:rPr>
        <w:t>identify</w:t>
      </w:r>
      <w:proofErr w:type="gramEnd"/>
      <w:r w:rsidR="00CB3D99" w:rsidRPr="00806EA2">
        <w:rPr>
          <w:rFonts w:ascii="Arial" w:eastAsia="Calibri" w:hAnsi="Arial" w:cs="Arial"/>
          <w:szCs w:val="20"/>
        </w:rPr>
        <w:t xml:space="preserve"> and document the breadth of emerging best practices to support kin and grandparent caregivers, the Advisory Council launched </w:t>
      </w:r>
      <w:r w:rsidR="00CB3D99" w:rsidRPr="00806EA2">
        <w:rPr>
          <w:rFonts w:ascii="Arial" w:eastAsia="Calibri" w:hAnsi="Arial" w:cs="Arial"/>
        </w:rPr>
        <w:t>a series of ad hoc work groups</w:t>
      </w:r>
      <w:r w:rsidR="00CB3D99" w:rsidRPr="00806EA2">
        <w:rPr>
          <w:rFonts w:ascii="Arial" w:eastAsia="Calibri" w:hAnsi="Arial" w:cs="Arial"/>
          <w:szCs w:val="20"/>
        </w:rPr>
        <w:t xml:space="preserve"> in October 2020. These work groups reviewed and vetted </w:t>
      </w:r>
      <w:r w:rsidR="00CB3D99" w:rsidRPr="00806EA2">
        <w:rPr>
          <w:rFonts w:ascii="Arial" w:eastAsia="Calibri" w:hAnsi="Arial" w:cs="Arial"/>
          <w:iCs/>
          <w:szCs w:val="20"/>
        </w:rPr>
        <w:t>best practices, resources, and other useful information about kinship families and grandfamilies submitted through the RFI</w:t>
      </w:r>
      <w:r w:rsidR="001A395C" w:rsidRPr="00806EA2">
        <w:rPr>
          <w:rFonts w:ascii="Arial" w:eastAsia="Calibri" w:hAnsi="Arial" w:cs="Arial"/>
          <w:iCs/>
          <w:szCs w:val="20"/>
        </w:rPr>
        <w:t>.</w:t>
      </w:r>
      <w:r w:rsidR="00CB3D99" w:rsidRPr="00806EA2">
        <w:rPr>
          <w:rFonts w:ascii="Arial" w:eastAsia="Calibri" w:hAnsi="Arial" w:cs="Arial"/>
          <w:szCs w:val="20"/>
        </w:rPr>
        <w:t xml:space="preserve"> </w:t>
      </w:r>
    </w:p>
    <w:p w14:paraId="50B88D81" w14:textId="0D038953" w:rsidR="00CB3D99" w:rsidRPr="00806EA2" w:rsidRDefault="583C517D" w:rsidP="0012706C">
      <w:pPr>
        <w:spacing w:before="120" w:after="120" w:line="276" w:lineRule="auto"/>
        <w:rPr>
          <w:rFonts w:ascii="Arial" w:eastAsia="Calibri" w:hAnsi="Arial" w:cs="Arial"/>
        </w:rPr>
      </w:pPr>
      <w:r w:rsidRPr="00806EA2">
        <w:rPr>
          <w:rFonts w:ascii="Arial" w:eastAsia="Calibri" w:hAnsi="Arial" w:cs="Arial"/>
        </w:rPr>
        <w:t xml:space="preserve">The RFI specifically sought information, resources, programs, and/or best practices to help kin and grandparent caregivers meet the diverse needs of the children in their care, along with similar resources to help them </w:t>
      </w:r>
      <w:proofErr w:type="gramStart"/>
      <w:r w:rsidRPr="00806EA2">
        <w:rPr>
          <w:rFonts w:ascii="Arial" w:eastAsia="Calibri" w:hAnsi="Arial" w:cs="Arial"/>
        </w:rPr>
        <w:t>maintain</w:t>
      </w:r>
      <w:proofErr w:type="gramEnd"/>
      <w:r w:rsidRPr="00806EA2">
        <w:rPr>
          <w:rFonts w:ascii="Arial" w:eastAsia="Calibri" w:hAnsi="Arial" w:cs="Arial"/>
        </w:rPr>
        <w:t xml:space="preserve"> their own physical and mental health</w:t>
      </w:r>
      <w:r w:rsidR="007E7F69" w:rsidRPr="00806EA2">
        <w:rPr>
          <w:rFonts w:ascii="Arial" w:eastAsia="Calibri" w:hAnsi="Arial" w:cs="Arial"/>
        </w:rPr>
        <w:t>,</w:t>
      </w:r>
      <w:r w:rsidRPr="00806EA2">
        <w:rPr>
          <w:rFonts w:ascii="Arial" w:eastAsia="Calibri" w:hAnsi="Arial" w:cs="Arial"/>
        </w:rPr>
        <w:t xml:space="preserve"> </w:t>
      </w:r>
      <w:r w:rsidR="005A768D" w:rsidRPr="00806EA2">
        <w:rPr>
          <w:rFonts w:ascii="Arial" w:eastAsia="Calibri" w:hAnsi="Arial" w:cs="Arial"/>
        </w:rPr>
        <w:t xml:space="preserve">as well as their </w:t>
      </w:r>
      <w:r w:rsidRPr="00806EA2">
        <w:rPr>
          <w:rFonts w:ascii="Arial" w:eastAsia="Calibri" w:hAnsi="Arial" w:cs="Arial"/>
        </w:rPr>
        <w:t xml:space="preserve">emotional and financial well-being. Respondents </w:t>
      </w:r>
      <w:proofErr w:type="gramStart"/>
      <w:r w:rsidRPr="00806EA2">
        <w:rPr>
          <w:rFonts w:ascii="Arial" w:eastAsia="Calibri" w:hAnsi="Arial" w:cs="Arial"/>
        </w:rPr>
        <w:t>provided</w:t>
      </w:r>
      <w:proofErr w:type="gramEnd"/>
      <w:r w:rsidRPr="00806EA2">
        <w:rPr>
          <w:rFonts w:ascii="Arial" w:eastAsia="Calibri" w:hAnsi="Arial" w:cs="Arial"/>
        </w:rPr>
        <w:t xml:space="preserve"> 337 recommended resources. These included 201 state or national programs, 78 publications, 39 research articles, 13 books, and six videos. Members of the Advisory Council formed a workgroup to review these materials and develop resource lists to share with other kin and grandparent caregivers. The workgroup, led by Charlotte Stephenson, reviewed the </w:t>
      </w:r>
      <w:proofErr w:type="gramStart"/>
      <w:r w:rsidRPr="00806EA2">
        <w:rPr>
          <w:rFonts w:ascii="Arial" w:eastAsia="Calibri" w:hAnsi="Arial" w:cs="Arial"/>
        </w:rPr>
        <w:t>submitted</w:t>
      </w:r>
      <w:proofErr w:type="gramEnd"/>
      <w:r w:rsidRPr="00806EA2">
        <w:rPr>
          <w:rFonts w:ascii="Arial" w:eastAsia="Calibri" w:hAnsi="Arial" w:cs="Arial"/>
        </w:rPr>
        <w:t xml:space="preserve"> materials in detail to determine to what extent each resource could be of value to a wide variety of kinship family and grandfamily stakeholders, including policymakers. </w:t>
      </w:r>
    </w:p>
    <w:p w14:paraId="531971D1" w14:textId="627CB63B" w:rsidR="00CB3D99" w:rsidRPr="00806EA2" w:rsidRDefault="00CB3D99" w:rsidP="0012706C">
      <w:pPr>
        <w:spacing w:before="120" w:after="120" w:line="276" w:lineRule="auto"/>
        <w:rPr>
          <w:rFonts w:ascii="Arial" w:eastAsia="Calibri" w:hAnsi="Arial" w:cs="Arial"/>
          <w:szCs w:val="20"/>
        </w:rPr>
      </w:pPr>
      <w:r w:rsidRPr="00806EA2">
        <w:rPr>
          <w:rFonts w:ascii="Arial" w:eastAsia="Calibri" w:hAnsi="Arial" w:cs="Arial"/>
        </w:rPr>
        <w:t>The result of that effort is this document, which includes a list of resources and best practices for kinship families and grandfamilies (</w:t>
      </w:r>
      <w:r w:rsidR="00500CB3" w:rsidRPr="00806EA2">
        <w:rPr>
          <w:rFonts w:ascii="Arial" w:eastAsia="Calibri" w:hAnsi="Arial" w:cs="Arial"/>
        </w:rPr>
        <w:t xml:space="preserve">i.e., </w:t>
      </w:r>
      <w:r w:rsidRPr="00806EA2">
        <w:rPr>
          <w:rFonts w:ascii="Arial" w:eastAsia="Calibri" w:hAnsi="Arial" w:cs="Arial"/>
        </w:rPr>
        <w:t xml:space="preserve">consumers) and the professionals who support them. </w:t>
      </w:r>
    </w:p>
    <w:p w14:paraId="482818B9" w14:textId="77777777" w:rsidR="00CB3D99" w:rsidRPr="005C348E" w:rsidRDefault="00CB3D99" w:rsidP="005C348E">
      <w:pPr>
        <w:rPr>
          <w:rStyle w:val="Strong"/>
          <w:rFonts w:ascii="Arial" w:hAnsi="Arial" w:cs="Arial"/>
          <w:color w:val="052747" w:themeColor="accent1" w:themeShade="80"/>
          <w:sz w:val="24"/>
          <w:szCs w:val="24"/>
        </w:rPr>
      </w:pPr>
    </w:p>
    <w:p w14:paraId="1ED73569" w14:textId="28FAE3FD" w:rsidR="005C348E" w:rsidRDefault="005C348E">
      <w:pPr>
        <w:rPr>
          <w:rStyle w:val="Strong"/>
          <w:rFonts w:ascii="Arial" w:hAnsi="Arial" w:cs="Arial"/>
          <w:color w:val="052747" w:themeColor="accent1" w:themeShade="80"/>
          <w:sz w:val="36"/>
          <w:szCs w:val="36"/>
        </w:rPr>
      </w:pPr>
      <w:r>
        <w:rPr>
          <w:rStyle w:val="Strong"/>
          <w:rFonts w:ascii="Arial" w:hAnsi="Arial" w:cs="Arial"/>
          <w:color w:val="052747" w:themeColor="accent1" w:themeShade="80"/>
          <w:sz w:val="36"/>
          <w:szCs w:val="36"/>
        </w:rPr>
        <w:br w:type="page"/>
      </w:r>
    </w:p>
    <w:p w14:paraId="273D4D81" w14:textId="6647E67D" w:rsidR="006052E4" w:rsidRPr="0026204D" w:rsidRDefault="0026204D" w:rsidP="0026204D">
      <w:pPr>
        <w:pStyle w:val="Heading1"/>
        <w:rPr>
          <w:rStyle w:val="Strong"/>
          <w:b/>
          <w:bCs/>
        </w:rPr>
      </w:pPr>
      <w:bookmarkStart w:id="3" w:name="_Toc87346318"/>
      <w:r w:rsidRPr="0026204D">
        <w:rPr>
          <w:rStyle w:val="Strong"/>
          <w:b/>
          <w:bCs/>
        </w:rPr>
        <w:lastRenderedPageBreak/>
        <w:t>Consumer Resources</w:t>
      </w:r>
      <w:bookmarkEnd w:id="3"/>
      <w:r w:rsidRPr="0026204D">
        <w:rPr>
          <w:rStyle w:val="Strong"/>
          <w:b/>
          <w:bCs/>
        </w:rPr>
        <w:t xml:space="preserve"> </w:t>
      </w:r>
    </w:p>
    <w:p w14:paraId="4B604F11" w14:textId="43B0DAFD" w:rsidR="00FA14CA" w:rsidRPr="0026204D" w:rsidRDefault="00FA14CA" w:rsidP="0026204D">
      <w:pPr>
        <w:pStyle w:val="Heading2"/>
        <w:rPr>
          <w:rStyle w:val="Strong"/>
          <w:b/>
          <w:bCs w:val="0"/>
          <w:color w:val="8E1621" w:themeColor="accent2" w:themeShade="BF"/>
        </w:rPr>
      </w:pPr>
      <w:bookmarkStart w:id="4" w:name="_Toc87346319"/>
      <w:r w:rsidRPr="0026204D">
        <w:rPr>
          <w:rStyle w:val="Strong"/>
          <w:b/>
          <w:bCs w:val="0"/>
          <w:color w:val="8E1621" w:themeColor="accent2" w:themeShade="BF"/>
        </w:rPr>
        <w:t>Books</w:t>
      </w:r>
      <w:bookmarkEnd w:id="4"/>
    </w:p>
    <w:bookmarkEnd w:id="0"/>
    <w:p w14:paraId="2A09C874" w14:textId="151A9164" w:rsidR="002251F4" w:rsidRPr="00806EA2" w:rsidRDefault="4D7A58AC" w:rsidP="00D34BF4">
      <w:pPr>
        <w:pStyle w:val="ListParagraph"/>
        <w:ind w:left="0"/>
        <w:rPr>
          <w:rFonts w:ascii="Arial" w:eastAsia="Times New Roman" w:hAnsi="Arial" w:cs="Arial"/>
          <w:b/>
          <w:bCs/>
          <w:sz w:val="22"/>
          <w:szCs w:val="22"/>
        </w:rPr>
      </w:pPr>
      <w:r w:rsidRPr="00806EA2">
        <w:rPr>
          <w:rFonts w:ascii="Arial" w:eastAsia="Times New Roman" w:hAnsi="Arial" w:cs="Arial"/>
          <w:b/>
          <w:bCs/>
          <w:sz w:val="22"/>
          <w:szCs w:val="22"/>
        </w:rPr>
        <w:t>Grandparents as Parents: A Survival Guide for Raising</w:t>
      </w:r>
      <w:r w:rsidR="1F8A3FD9" w:rsidRPr="00806EA2">
        <w:rPr>
          <w:rFonts w:ascii="Arial" w:eastAsia="Times New Roman" w:hAnsi="Arial" w:cs="Arial"/>
          <w:b/>
          <w:bCs/>
          <w:sz w:val="22"/>
          <w:szCs w:val="22"/>
        </w:rPr>
        <w:t xml:space="preserve"> a</w:t>
      </w:r>
      <w:r w:rsidRPr="00806EA2">
        <w:rPr>
          <w:rFonts w:ascii="Arial" w:eastAsia="Times New Roman" w:hAnsi="Arial" w:cs="Arial"/>
          <w:b/>
          <w:bCs/>
          <w:sz w:val="22"/>
          <w:szCs w:val="22"/>
        </w:rPr>
        <w:t xml:space="preserve"> Second Family</w:t>
      </w:r>
    </w:p>
    <w:p w14:paraId="026EBA46" w14:textId="180B7A35" w:rsidR="32A674DF" w:rsidRPr="00806EA2" w:rsidRDefault="4D7A58AC" w:rsidP="32A674DF">
      <w:pPr>
        <w:spacing w:after="0" w:line="240" w:lineRule="auto"/>
        <w:rPr>
          <w:rFonts w:ascii="Arial" w:eastAsia="Times New Roman" w:hAnsi="Arial" w:cs="Arial"/>
        </w:rPr>
      </w:pPr>
      <w:r w:rsidRPr="00806EA2">
        <w:rPr>
          <w:rFonts w:ascii="Arial" w:eastAsia="Times New Roman" w:hAnsi="Arial" w:cs="Arial"/>
        </w:rPr>
        <w:t>Toledo, Sylvie De</w:t>
      </w:r>
      <w:r w:rsidR="7DC32B9C" w:rsidRPr="00806EA2">
        <w:rPr>
          <w:rFonts w:ascii="Arial" w:eastAsia="Times New Roman" w:hAnsi="Arial" w:cs="Arial"/>
        </w:rPr>
        <w:t>,</w:t>
      </w:r>
      <w:r w:rsidRPr="00806EA2">
        <w:rPr>
          <w:rFonts w:ascii="Arial" w:eastAsia="Times New Roman" w:hAnsi="Arial" w:cs="Arial"/>
        </w:rPr>
        <w:t xml:space="preserve"> </w:t>
      </w:r>
      <w:r w:rsidRPr="00806EA2">
        <w:rPr>
          <w:rFonts w:ascii="Arial" w:eastAsia="Times New Roman" w:hAnsi="Arial" w:cs="Arial"/>
          <w:i/>
          <w:iCs/>
        </w:rPr>
        <w:t xml:space="preserve">Grandparents </w:t>
      </w:r>
      <w:r w:rsidR="00706C52" w:rsidRPr="00806EA2">
        <w:rPr>
          <w:rFonts w:ascii="Arial" w:eastAsia="Times New Roman" w:hAnsi="Arial" w:cs="Arial"/>
          <w:i/>
          <w:iCs/>
        </w:rPr>
        <w:t>a</w:t>
      </w:r>
      <w:r w:rsidRPr="00806EA2">
        <w:rPr>
          <w:rFonts w:ascii="Arial" w:eastAsia="Times New Roman" w:hAnsi="Arial" w:cs="Arial"/>
          <w:i/>
          <w:iCs/>
        </w:rPr>
        <w:t xml:space="preserve">s Parents, Second Edition: </w:t>
      </w:r>
      <w:r w:rsidR="507AF5E8" w:rsidRPr="00806EA2">
        <w:rPr>
          <w:rFonts w:ascii="Arial" w:eastAsia="Times New Roman" w:hAnsi="Arial" w:cs="Arial"/>
          <w:i/>
          <w:iCs/>
        </w:rPr>
        <w:t>A</w:t>
      </w:r>
      <w:r w:rsidRPr="00806EA2">
        <w:rPr>
          <w:rFonts w:ascii="Arial" w:eastAsia="Times New Roman" w:hAnsi="Arial" w:cs="Arial"/>
          <w:i/>
          <w:iCs/>
        </w:rPr>
        <w:t xml:space="preserve"> Survival Guide for Raising a Second Family</w:t>
      </w:r>
      <w:r w:rsidRPr="00806EA2">
        <w:rPr>
          <w:rFonts w:ascii="Arial" w:eastAsia="Times New Roman" w:hAnsi="Arial" w:cs="Arial"/>
        </w:rPr>
        <w:t xml:space="preserve">. </w:t>
      </w:r>
      <w:r w:rsidR="1C0D7396" w:rsidRPr="00806EA2">
        <w:rPr>
          <w:rFonts w:ascii="Arial" w:eastAsia="Times New Roman" w:hAnsi="Arial" w:cs="Arial"/>
        </w:rPr>
        <w:t xml:space="preserve">New York: </w:t>
      </w:r>
      <w:r w:rsidRPr="00806EA2">
        <w:rPr>
          <w:rFonts w:ascii="Arial" w:eastAsia="Times New Roman" w:hAnsi="Arial" w:cs="Arial"/>
        </w:rPr>
        <w:t xml:space="preserve">Guilford Publications, Incorporated, 2013. </w:t>
      </w:r>
    </w:p>
    <w:p w14:paraId="1A6E7E44" w14:textId="47C2BAB9" w:rsidR="002251F4" w:rsidRPr="00806EA2" w:rsidRDefault="002251F4" w:rsidP="00D34BF4">
      <w:pPr>
        <w:pStyle w:val="ListParagraph"/>
        <w:spacing w:before="100" w:beforeAutospacing="1" w:after="100" w:afterAutospacing="1"/>
        <w:ind w:left="0"/>
        <w:rPr>
          <w:rFonts w:ascii="Arial" w:eastAsia="Times New Roman" w:hAnsi="Arial" w:cs="Arial"/>
          <w:b/>
          <w:bCs/>
          <w:sz w:val="22"/>
          <w:szCs w:val="22"/>
        </w:rPr>
      </w:pPr>
      <w:r w:rsidRPr="00806EA2">
        <w:rPr>
          <w:rFonts w:ascii="Arial" w:eastAsia="Times New Roman" w:hAnsi="Arial" w:cs="Arial"/>
          <w:b/>
          <w:bCs/>
          <w:sz w:val="22"/>
          <w:szCs w:val="22"/>
        </w:rPr>
        <w:t>How to Talk So Kids Will Listen &amp; Listen So Kids Will Talk</w:t>
      </w:r>
    </w:p>
    <w:p w14:paraId="23BA5C59" w14:textId="00BEF91A" w:rsidR="002251F4" w:rsidRPr="00806EA2" w:rsidRDefault="4D7A58AC" w:rsidP="5901DE5A">
      <w:pPr>
        <w:pStyle w:val="ListParagraph"/>
        <w:spacing w:before="100" w:beforeAutospacing="1" w:after="100" w:afterAutospacing="1"/>
        <w:ind w:left="0"/>
        <w:rPr>
          <w:rFonts w:ascii="Arial" w:eastAsia="Times New Roman" w:hAnsi="Arial" w:cs="Arial"/>
          <w:sz w:val="22"/>
          <w:szCs w:val="22"/>
        </w:rPr>
      </w:pPr>
      <w:r w:rsidRPr="00806EA2">
        <w:rPr>
          <w:rFonts w:ascii="Arial" w:eastAsia="Times New Roman" w:hAnsi="Arial" w:cs="Arial"/>
          <w:sz w:val="22"/>
          <w:szCs w:val="22"/>
        </w:rPr>
        <w:t>Faber, A</w:t>
      </w:r>
      <w:r w:rsidR="2B62823E" w:rsidRPr="00806EA2">
        <w:rPr>
          <w:rFonts w:ascii="Arial" w:eastAsia="Times New Roman" w:hAnsi="Arial" w:cs="Arial"/>
          <w:sz w:val="22"/>
          <w:szCs w:val="22"/>
        </w:rPr>
        <w:t>dele</w:t>
      </w:r>
      <w:r w:rsidRPr="00806EA2">
        <w:rPr>
          <w:rFonts w:ascii="Arial" w:eastAsia="Times New Roman" w:hAnsi="Arial" w:cs="Arial"/>
          <w:sz w:val="22"/>
          <w:szCs w:val="22"/>
        </w:rPr>
        <w:t xml:space="preserve"> and </w:t>
      </w:r>
      <w:proofErr w:type="spellStart"/>
      <w:r w:rsidRPr="00806EA2">
        <w:rPr>
          <w:rFonts w:ascii="Arial" w:eastAsia="Times New Roman" w:hAnsi="Arial" w:cs="Arial"/>
          <w:sz w:val="22"/>
          <w:szCs w:val="22"/>
        </w:rPr>
        <w:t>Mazlish</w:t>
      </w:r>
      <w:proofErr w:type="spellEnd"/>
      <w:r w:rsidRPr="00806EA2">
        <w:rPr>
          <w:rFonts w:ascii="Arial" w:eastAsia="Times New Roman" w:hAnsi="Arial" w:cs="Arial"/>
          <w:sz w:val="22"/>
          <w:szCs w:val="22"/>
        </w:rPr>
        <w:t>, E</w:t>
      </w:r>
      <w:r w:rsidR="385E5304" w:rsidRPr="00806EA2">
        <w:rPr>
          <w:rFonts w:ascii="Arial" w:eastAsia="Times New Roman" w:hAnsi="Arial" w:cs="Arial"/>
          <w:sz w:val="22"/>
          <w:szCs w:val="22"/>
        </w:rPr>
        <w:t>laine</w:t>
      </w:r>
      <w:r w:rsidR="39AF1BBE" w:rsidRPr="00806EA2">
        <w:rPr>
          <w:rFonts w:ascii="Arial" w:eastAsia="Times New Roman" w:hAnsi="Arial" w:cs="Arial"/>
          <w:sz w:val="22"/>
          <w:szCs w:val="22"/>
        </w:rPr>
        <w:t>,</w:t>
      </w:r>
      <w:r w:rsidRPr="00806EA2">
        <w:rPr>
          <w:rFonts w:ascii="Arial" w:eastAsia="Times New Roman" w:hAnsi="Arial" w:cs="Arial"/>
          <w:sz w:val="22"/>
          <w:szCs w:val="22"/>
        </w:rPr>
        <w:t xml:space="preserve"> </w:t>
      </w:r>
      <w:r w:rsidRPr="00806EA2">
        <w:rPr>
          <w:rFonts w:ascii="Arial" w:eastAsia="Times New Roman" w:hAnsi="Arial" w:cs="Arial"/>
          <w:i/>
          <w:iCs/>
          <w:sz w:val="22"/>
          <w:szCs w:val="22"/>
        </w:rPr>
        <w:t>How to Talk So Kids Will</w:t>
      </w:r>
      <w:r w:rsidR="383281A8" w:rsidRPr="00806EA2">
        <w:rPr>
          <w:rFonts w:ascii="Arial" w:eastAsia="Times New Roman" w:hAnsi="Arial" w:cs="Arial"/>
          <w:i/>
          <w:iCs/>
          <w:sz w:val="22"/>
          <w:szCs w:val="22"/>
        </w:rPr>
        <w:t xml:space="preserve"> Listen &amp; Listen So Kids Will</w:t>
      </w:r>
      <w:r w:rsidRPr="00806EA2">
        <w:rPr>
          <w:rFonts w:ascii="Arial" w:eastAsia="Times New Roman" w:hAnsi="Arial" w:cs="Arial"/>
          <w:i/>
          <w:iCs/>
          <w:sz w:val="22"/>
          <w:szCs w:val="22"/>
        </w:rPr>
        <w:t xml:space="preserve"> Talk</w:t>
      </w:r>
      <w:r w:rsidRPr="00806EA2">
        <w:rPr>
          <w:rFonts w:ascii="Arial" w:eastAsia="Times New Roman" w:hAnsi="Arial" w:cs="Arial"/>
          <w:sz w:val="22"/>
          <w:szCs w:val="22"/>
        </w:rPr>
        <w:t xml:space="preserve">. New </w:t>
      </w:r>
      <w:r w:rsidR="6B53217E" w:rsidRPr="00806EA2">
        <w:rPr>
          <w:rFonts w:ascii="Arial" w:eastAsia="Times New Roman" w:hAnsi="Arial" w:cs="Arial"/>
          <w:sz w:val="22"/>
          <w:szCs w:val="22"/>
        </w:rPr>
        <w:t>York:</w:t>
      </w:r>
      <w:r w:rsidRPr="00806EA2">
        <w:rPr>
          <w:rFonts w:ascii="Arial" w:eastAsia="Times New Roman" w:hAnsi="Arial" w:cs="Arial"/>
          <w:sz w:val="22"/>
          <w:szCs w:val="22"/>
        </w:rPr>
        <w:t xml:space="preserve"> Avon Books</w:t>
      </w:r>
      <w:r w:rsidR="007934D9" w:rsidRPr="00806EA2">
        <w:rPr>
          <w:rFonts w:ascii="Arial" w:eastAsia="Times New Roman" w:hAnsi="Arial" w:cs="Arial"/>
          <w:sz w:val="22"/>
          <w:szCs w:val="22"/>
        </w:rPr>
        <w:t>,</w:t>
      </w:r>
      <w:r w:rsidRPr="00806EA2">
        <w:rPr>
          <w:rFonts w:ascii="Arial" w:eastAsia="Times New Roman" w:hAnsi="Arial" w:cs="Arial"/>
          <w:sz w:val="22"/>
          <w:szCs w:val="22"/>
        </w:rPr>
        <w:t xml:space="preserve"> 1980.</w:t>
      </w:r>
      <w:r w:rsidR="583A9D64" w:rsidRPr="00806EA2">
        <w:rPr>
          <w:rFonts w:ascii="Arial" w:eastAsia="Times New Roman" w:hAnsi="Arial" w:cs="Arial"/>
          <w:sz w:val="22"/>
          <w:szCs w:val="22"/>
        </w:rPr>
        <w:t xml:space="preserve"> (</w:t>
      </w:r>
      <w:r w:rsidR="7C8E947C" w:rsidRPr="00806EA2">
        <w:rPr>
          <w:rFonts w:ascii="Arial" w:eastAsia="Times New Roman" w:hAnsi="Arial" w:cs="Arial"/>
          <w:sz w:val="22"/>
          <w:szCs w:val="22"/>
        </w:rPr>
        <w:t>Later</w:t>
      </w:r>
      <w:r w:rsidR="583A9D64" w:rsidRPr="00806EA2">
        <w:rPr>
          <w:rFonts w:ascii="Arial" w:eastAsia="Times New Roman" w:hAnsi="Arial" w:cs="Arial"/>
          <w:sz w:val="22"/>
          <w:szCs w:val="22"/>
        </w:rPr>
        <w:t xml:space="preserve"> versions also available)</w:t>
      </w:r>
    </w:p>
    <w:p w14:paraId="4FD59429" w14:textId="77777777" w:rsidR="002251F4" w:rsidRPr="00806EA2" w:rsidRDefault="002251F4" w:rsidP="00D34BF4">
      <w:pPr>
        <w:pStyle w:val="ListParagraph"/>
        <w:ind w:left="0"/>
        <w:rPr>
          <w:rFonts w:ascii="Arial" w:eastAsia="Times New Roman" w:hAnsi="Arial" w:cs="Arial"/>
          <w:b/>
          <w:bCs/>
          <w:sz w:val="22"/>
          <w:szCs w:val="22"/>
        </w:rPr>
      </w:pPr>
    </w:p>
    <w:p w14:paraId="7BDE737B" w14:textId="688BA213" w:rsidR="002251F4" w:rsidRPr="00806EA2" w:rsidRDefault="002251F4" w:rsidP="00D34BF4">
      <w:pPr>
        <w:pStyle w:val="ListParagraph"/>
        <w:ind w:left="0"/>
        <w:rPr>
          <w:rFonts w:ascii="Arial" w:eastAsia="Times New Roman" w:hAnsi="Arial" w:cs="Arial"/>
          <w:b/>
          <w:bCs/>
          <w:sz w:val="22"/>
          <w:szCs w:val="22"/>
        </w:rPr>
      </w:pPr>
      <w:r w:rsidRPr="00806EA2">
        <w:rPr>
          <w:rFonts w:ascii="Arial" w:eastAsia="Times New Roman" w:hAnsi="Arial" w:cs="Arial"/>
          <w:b/>
          <w:bCs/>
          <w:sz w:val="22"/>
          <w:szCs w:val="22"/>
        </w:rPr>
        <w:t>Mama Bear, Baby Bear: A Native American Lore</w:t>
      </w:r>
    </w:p>
    <w:p w14:paraId="289B580B" w14:textId="31D51936" w:rsidR="002251F4" w:rsidRPr="00806EA2" w:rsidRDefault="4D7A58AC" w:rsidP="00D34BF4">
      <w:pPr>
        <w:spacing w:after="0" w:line="240" w:lineRule="auto"/>
        <w:rPr>
          <w:rFonts w:ascii="Arial" w:eastAsia="Times New Roman" w:hAnsi="Arial" w:cs="Arial"/>
        </w:rPr>
      </w:pPr>
      <w:proofErr w:type="spellStart"/>
      <w:r w:rsidRPr="00806EA2">
        <w:rPr>
          <w:rFonts w:ascii="Arial" w:eastAsia="Times New Roman" w:hAnsi="Arial" w:cs="Arial"/>
        </w:rPr>
        <w:t>Silvas</w:t>
      </w:r>
      <w:proofErr w:type="spellEnd"/>
      <w:r w:rsidRPr="00806EA2">
        <w:rPr>
          <w:rFonts w:ascii="Arial" w:eastAsia="Times New Roman" w:hAnsi="Arial" w:cs="Arial"/>
        </w:rPr>
        <w:t>, Linda</w:t>
      </w:r>
      <w:r w:rsidR="04F92B0B" w:rsidRPr="00806EA2">
        <w:rPr>
          <w:rFonts w:ascii="Arial" w:eastAsia="Times New Roman" w:hAnsi="Arial" w:cs="Arial"/>
        </w:rPr>
        <w:t>,</w:t>
      </w:r>
      <w:r w:rsidRPr="00806EA2">
        <w:rPr>
          <w:rFonts w:ascii="Arial" w:eastAsia="Times New Roman" w:hAnsi="Arial" w:cs="Arial"/>
        </w:rPr>
        <w:t xml:space="preserve"> </w:t>
      </w:r>
      <w:r w:rsidRPr="00806EA2">
        <w:rPr>
          <w:rFonts w:ascii="Arial" w:eastAsia="Times New Roman" w:hAnsi="Arial" w:cs="Arial"/>
          <w:i/>
          <w:iCs/>
        </w:rPr>
        <w:t xml:space="preserve">Mama Bear, Baby Bear: </w:t>
      </w:r>
      <w:r w:rsidR="20BBFD0D" w:rsidRPr="00806EA2">
        <w:rPr>
          <w:rFonts w:ascii="Arial" w:eastAsia="Times New Roman" w:hAnsi="Arial" w:cs="Arial"/>
          <w:i/>
          <w:iCs/>
        </w:rPr>
        <w:t>A</w:t>
      </w:r>
      <w:r w:rsidRPr="00806EA2">
        <w:rPr>
          <w:rFonts w:ascii="Arial" w:eastAsia="Times New Roman" w:hAnsi="Arial" w:cs="Arial"/>
          <w:i/>
          <w:iCs/>
        </w:rPr>
        <w:t xml:space="preserve"> Native American Lore</w:t>
      </w:r>
      <w:r w:rsidRPr="00806EA2">
        <w:rPr>
          <w:rFonts w:ascii="Arial" w:eastAsia="Times New Roman" w:hAnsi="Arial" w:cs="Arial"/>
        </w:rPr>
        <w:t xml:space="preserve">. </w:t>
      </w:r>
      <w:proofErr w:type="spellStart"/>
      <w:r w:rsidRPr="00806EA2">
        <w:rPr>
          <w:rFonts w:ascii="Arial" w:eastAsia="Times New Roman" w:hAnsi="Arial" w:cs="Arial"/>
        </w:rPr>
        <w:t>AuthorHouse</w:t>
      </w:r>
      <w:proofErr w:type="spellEnd"/>
      <w:r w:rsidRPr="00806EA2">
        <w:rPr>
          <w:rFonts w:ascii="Arial" w:eastAsia="Times New Roman" w:hAnsi="Arial" w:cs="Arial"/>
        </w:rPr>
        <w:t xml:space="preserve">, 2005. </w:t>
      </w:r>
    </w:p>
    <w:p w14:paraId="5D407710" w14:textId="77777777" w:rsidR="00A42BBD" w:rsidRPr="00806EA2" w:rsidRDefault="00A42BBD" w:rsidP="00D34BF4">
      <w:pPr>
        <w:pStyle w:val="ListParagraph"/>
        <w:ind w:left="0"/>
        <w:rPr>
          <w:rFonts w:ascii="Arial" w:eastAsia="Times New Roman" w:hAnsi="Arial" w:cs="Arial"/>
          <w:b/>
          <w:bCs/>
          <w:sz w:val="22"/>
          <w:szCs w:val="22"/>
        </w:rPr>
      </w:pPr>
    </w:p>
    <w:p w14:paraId="24FFCFEF" w14:textId="148224F9" w:rsidR="002251F4" w:rsidRPr="00806EA2" w:rsidRDefault="002251F4" w:rsidP="00D34BF4">
      <w:pPr>
        <w:pStyle w:val="ListParagraph"/>
        <w:ind w:left="0"/>
        <w:rPr>
          <w:rFonts w:ascii="Arial" w:eastAsia="Times New Roman" w:hAnsi="Arial" w:cs="Arial"/>
          <w:b/>
          <w:bCs/>
          <w:sz w:val="22"/>
          <w:szCs w:val="22"/>
        </w:rPr>
      </w:pPr>
      <w:r w:rsidRPr="00806EA2">
        <w:rPr>
          <w:rFonts w:ascii="Arial" w:eastAsia="Times New Roman" w:hAnsi="Arial" w:cs="Arial"/>
          <w:b/>
          <w:bCs/>
          <w:sz w:val="22"/>
          <w:szCs w:val="22"/>
        </w:rPr>
        <w:t>Parenting with Wit and Wisdom in Times of Chaos and Loss</w:t>
      </w:r>
    </w:p>
    <w:p w14:paraId="04D8DD4B" w14:textId="7B110399" w:rsidR="002251F4" w:rsidRPr="00806EA2" w:rsidRDefault="4D7A58AC" w:rsidP="5901DE5A">
      <w:pPr>
        <w:pStyle w:val="NormalWeb"/>
        <w:spacing w:before="0" w:beforeAutospacing="0" w:after="0" w:afterAutospacing="0"/>
        <w:rPr>
          <w:rFonts w:ascii="Arial" w:hAnsi="Arial" w:cs="Arial"/>
          <w:sz w:val="22"/>
          <w:szCs w:val="22"/>
        </w:rPr>
      </w:pPr>
      <w:proofErr w:type="spellStart"/>
      <w:r w:rsidRPr="00806EA2">
        <w:rPr>
          <w:rFonts w:ascii="Arial" w:hAnsi="Arial" w:cs="Arial"/>
          <w:sz w:val="22"/>
          <w:szCs w:val="22"/>
        </w:rPr>
        <w:t>Coloroso</w:t>
      </w:r>
      <w:proofErr w:type="spellEnd"/>
      <w:r w:rsidRPr="00806EA2">
        <w:rPr>
          <w:rFonts w:ascii="Arial" w:hAnsi="Arial" w:cs="Arial"/>
          <w:sz w:val="22"/>
          <w:szCs w:val="22"/>
        </w:rPr>
        <w:t>, B</w:t>
      </w:r>
      <w:r w:rsidR="228CB038" w:rsidRPr="00806EA2">
        <w:rPr>
          <w:rFonts w:ascii="Arial" w:hAnsi="Arial" w:cs="Arial"/>
          <w:sz w:val="22"/>
          <w:szCs w:val="22"/>
        </w:rPr>
        <w:t>arbara</w:t>
      </w:r>
      <w:r w:rsidR="384AD9D0" w:rsidRPr="00806EA2">
        <w:rPr>
          <w:rFonts w:ascii="Arial" w:hAnsi="Arial" w:cs="Arial"/>
          <w:sz w:val="22"/>
          <w:szCs w:val="22"/>
        </w:rPr>
        <w:t>,</w:t>
      </w:r>
      <w:r w:rsidRPr="00806EA2">
        <w:rPr>
          <w:rFonts w:ascii="Arial" w:hAnsi="Arial" w:cs="Arial"/>
          <w:sz w:val="22"/>
          <w:szCs w:val="22"/>
        </w:rPr>
        <w:t xml:space="preserve"> </w:t>
      </w:r>
      <w:r w:rsidRPr="00806EA2">
        <w:rPr>
          <w:rFonts w:ascii="Arial" w:hAnsi="Arial" w:cs="Arial"/>
          <w:i/>
          <w:iCs/>
          <w:sz w:val="22"/>
          <w:szCs w:val="22"/>
        </w:rPr>
        <w:t xml:space="preserve">Parenting with </w:t>
      </w:r>
      <w:r w:rsidR="509B5399" w:rsidRPr="00806EA2">
        <w:rPr>
          <w:rFonts w:ascii="Arial" w:hAnsi="Arial" w:cs="Arial"/>
          <w:i/>
          <w:iCs/>
          <w:sz w:val="22"/>
          <w:szCs w:val="22"/>
        </w:rPr>
        <w:t>W</w:t>
      </w:r>
      <w:r w:rsidRPr="00806EA2">
        <w:rPr>
          <w:rFonts w:ascii="Arial" w:hAnsi="Arial" w:cs="Arial"/>
          <w:i/>
          <w:iCs/>
          <w:sz w:val="22"/>
          <w:szCs w:val="22"/>
        </w:rPr>
        <w:t xml:space="preserve">it and </w:t>
      </w:r>
      <w:r w:rsidR="27C686A5" w:rsidRPr="00806EA2">
        <w:rPr>
          <w:rFonts w:ascii="Arial" w:hAnsi="Arial" w:cs="Arial"/>
          <w:i/>
          <w:iCs/>
          <w:sz w:val="22"/>
          <w:szCs w:val="22"/>
        </w:rPr>
        <w:t>W</w:t>
      </w:r>
      <w:r w:rsidRPr="00806EA2">
        <w:rPr>
          <w:rFonts w:ascii="Arial" w:hAnsi="Arial" w:cs="Arial"/>
          <w:i/>
          <w:iCs/>
          <w:sz w:val="22"/>
          <w:szCs w:val="22"/>
        </w:rPr>
        <w:t xml:space="preserve">isdom in </w:t>
      </w:r>
      <w:r w:rsidR="43932AA6" w:rsidRPr="00806EA2">
        <w:rPr>
          <w:rFonts w:ascii="Arial" w:hAnsi="Arial" w:cs="Arial"/>
          <w:i/>
          <w:iCs/>
          <w:sz w:val="22"/>
          <w:szCs w:val="22"/>
        </w:rPr>
        <w:t>T</w:t>
      </w:r>
      <w:r w:rsidRPr="00806EA2">
        <w:rPr>
          <w:rFonts w:ascii="Arial" w:hAnsi="Arial" w:cs="Arial"/>
          <w:i/>
          <w:iCs/>
          <w:sz w:val="22"/>
          <w:szCs w:val="22"/>
        </w:rPr>
        <w:t xml:space="preserve">imes of </w:t>
      </w:r>
      <w:r w:rsidR="7188F363" w:rsidRPr="00806EA2">
        <w:rPr>
          <w:rFonts w:ascii="Arial" w:hAnsi="Arial" w:cs="Arial"/>
          <w:i/>
          <w:iCs/>
          <w:sz w:val="22"/>
          <w:szCs w:val="22"/>
        </w:rPr>
        <w:t>C</w:t>
      </w:r>
      <w:r w:rsidRPr="00806EA2">
        <w:rPr>
          <w:rFonts w:ascii="Arial" w:hAnsi="Arial" w:cs="Arial"/>
          <w:i/>
          <w:iCs/>
          <w:sz w:val="22"/>
          <w:szCs w:val="22"/>
        </w:rPr>
        <w:t xml:space="preserve">haos and </w:t>
      </w:r>
      <w:r w:rsidR="438C2ED4" w:rsidRPr="00806EA2">
        <w:rPr>
          <w:rFonts w:ascii="Arial" w:hAnsi="Arial" w:cs="Arial"/>
          <w:i/>
          <w:iCs/>
          <w:sz w:val="22"/>
          <w:szCs w:val="22"/>
        </w:rPr>
        <w:t>L</w:t>
      </w:r>
      <w:r w:rsidRPr="00806EA2">
        <w:rPr>
          <w:rFonts w:ascii="Arial" w:hAnsi="Arial" w:cs="Arial"/>
          <w:i/>
          <w:iCs/>
          <w:sz w:val="22"/>
          <w:szCs w:val="22"/>
        </w:rPr>
        <w:t>oss</w:t>
      </w:r>
      <w:r w:rsidRPr="00806EA2">
        <w:rPr>
          <w:rFonts w:ascii="Arial" w:hAnsi="Arial" w:cs="Arial"/>
          <w:sz w:val="22"/>
          <w:szCs w:val="22"/>
        </w:rPr>
        <w:t>. Toronto: Penguin Books Canada</w:t>
      </w:r>
      <w:r w:rsidR="5A52E2AB" w:rsidRPr="00806EA2">
        <w:rPr>
          <w:rFonts w:ascii="Arial" w:hAnsi="Arial" w:cs="Arial"/>
          <w:sz w:val="22"/>
          <w:szCs w:val="22"/>
        </w:rPr>
        <w:t>,</w:t>
      </w:r>
      <w:r w:rsidR="6099F218" w:rsidRPr="00806EA2">
        <w:rPr>
          <w:rFonts w:ascii="Arial" w:hAnsi="Arial" w:cs="Arial"/>
          <w:sz w:val="22"/>
          <w:szCs w:val="22"/>
        </w:rPr>
        <w:t xml:space="preserve"> 1999.</w:t>
      </w:r>
    </w:p>
    <w:p w14:paraId="0E1E10E5" w14:textId="77777777" w:rsidR="00ED6490" w:rsidRPr="00806EA2" w:rsidRDefault="00ED6490" w:rsidP="00D34BF4">
      <w:pPr>
        <w:pStyle w:val="NormalWeb"/>
        <w:spacing w:before="0" w:beforeAutospacing="0" w:after="0" w:afterAutospacing="0"/>
        <w:rPr>
          <w:rFonts w:ascii="Arial" w:hAnsi="Arial" w:cs="Arial"/>
          <w:sz w:val="22"/>
          <w:szCs w:val="22"/>
        </w:rPr>
      </w:pPr>
    </w:p>
    <w:p w14:paraId="0EAE3514" w14:textId="77777777" w:rsidR="002251F4" w:rsidRPr="00806EA2" w:rsidRDefault="002251F4" w:rsidP="00D34BF4">
      <w:pPr>
        <w:pStyle w:val="ListParagraph"/>
        <w:ind w:left="0"/>
        <w:rPr>
          <w:rFonts w:ascii="Arial" w:eastAsia="Times New Roman" w:hAnsi="Arial" w:cs="Arial"/>
          <w:b/>
          <w:bCs/>
          <w:sz w:val="22"/>
          <w:szCs w:val="22"/>
        </w:rPr>
      </w:pPr>
      <w:r w:rsidRPr="00806EA2">
        <w:rPr>
          <w:rFonts w:ascii="Arial" w:eastAsia="Times New Roman" w:hAnsi="Arial" w:cs="Arial"/>
          <w:b/>
          <w:bCs/>
          <w:sz w:val="22"/>
          <w:szCs w:val="22"/>
        </w:rPr>
        <w:t>Raising Black Children</w:t>
      </w:r>
    </w:p>
    <w:p w14:paraId="4C3707E6" w14:textId="06AA1C9B" w:rsidR="002251F4" w:rsidRPr="00806EA2" w:rsidRDefault="4D7A58AC" w:rsidP="5901DE5A">
      <w:pPr>
        <w:pStyle w:val="NormalWeb"/>
        <w:spacing w:before="0" w:beforeAutospacing="0" w:after="0" w:afterAutospacing="0"/>
        <w:ind w:hanging="567"/>
        <w:rPr>
          <w:rFonts w:ascii="Arial" w:hAnsi="Arial" w:cs="Arial"/>
          <w:sz w:val="22"/>
          <w:szCs w:val="22"/>
        </w:rPr>
      </w:pPr>
      <w:r w:rsidRPr="00806EA2">
        <w:rPr>
          <w:rFonts w:ascii="Arial" w:hAnsi="Arial" w:cs="Arial"/>
          <w:sz w:val="22"/>
          <w:szCs w:val="22"/>
        </w:rPr>
        <w:t xml:space="preserve">         Comer, J</w:t>
      </w:r>
      <w:r w:rsidR="66732E1B" w:rsidRPr="00806EA2">
        <w:rPr>
          <w:rFonts w:ascii="Arial" w:hAnsi="Arial" w:cs="Arial"/>
          <w:sz w:val="22"/>
          <w:szCs w:val="22"/>
        </w:rPr>
        <w:t>ames</w:t>
      </w:r>
      <w:r w:rsidR="007F77C0" w:rsidRPr="00806EA2">
        <w:rPr>
          <w:rFonts w:ascii="Arial" w:hAnsi="Arial" w:cs="Arial"/>
          <w:sz w:val="22"/>
          <w:szCs w:val="22"/>
        </w:rPr>
        <w:t xml:space="preserve"> and </w:t>
      </w:r>
      <w:proofErr w:type="spellStart"/>
      <w:r w:rsidRPr="00806EA2">
        <w:rPr>
          <w:rFonts w:ascii="Arial" w:hAnsi="Arial" w:cs="Arial"/>
          <w:sz w:val="22"/>
          <w:szCs w:val="22"/>
        </w:rPr>
        <w:t>Poussaint</w:t>
      </w:r>
      <w:proofErr w:type="spellEnd"/>
      <w:r w:rsidRPr="00806EA2">
        <w:rPr>
          <w:rFonts w:ascii="Arial" w:hAnsi="Arial" w:cs="Arial"/>
          <w:sz w:val="22"/>
          <w:szCs w:val="22"/>
        </w:rPr>
        <w:t>, A</w:t>
      </w:r>
      <w:r w:rsidR="6908F4ED" w:rsidRPr="00806EA2">
        <w:rPr>
          <w:rFonts w:ascii="Arial" w:hAnsi="Arial" w:cs="Arial"/>
          <w:sz w:val="22"/>
          <w:szCs w:val="22"/>
        </w:rPr>
        <w:t>lvin</w:t>
      </w:r>
      <w:r w:rsidRPr="00806EA2">
        <w:rPr>
          <w:rFonts w:ascii="Arial" w:hAnsi="Arial" w:cs="Arial"/>
          <w:sz w:val="22"/>
          <w:szCs w:val="22"/>
        </w:rPr>
        <w:t xml:space="preserve"> F</w:t>
      </w:r>
      <w:r w:rsidR="778B6331" w:rsidRPr="00806EA2">
        <w:rPr>
          <w:rFonts w:ascii="Arial" w:hAnsi="Arial" w:cs="Arial"/>
          <w:sz w:val="22"/>
          <w:szCs w:val="22"/>
        </w:rPr>
        <w:t>rancis,</w:t>
      </w:r>
      <w:r w:rsidRPr="00806EA2">
        <w:rPr>
          <w:rFonts w:ascii="Arial" w:hAnsi="Arial" w:cs="Arial"/>
          <w:sz w:val="22"/>
          <w:szCs w:val="22"/>
        </w:rPr>
        <w:t xml:space="preserve"> </w:t>
      </w:r>
      <w:r w:rsidRPr="00806EA2">
        <w:rPr>
          <w:rFonts w:ascii="Arial" w:hAnsi="Arial" w:cs="Arial"/>
          <w:i/>
          <w:iCs/>
          <w:sz w:val="22"/>
          <w:szCs w:val="22"/>
        </w:rPr>
        <w:t xml:space="preserve">Raising Black </w:t>
      </w:r>
      <w:r w:rsidR="4206632F" w:rsidRPr="00806EA2">
        <w:rPr>
          <w:rFonts w:ascii="Arial" w:hAnsi="Arial" w:cs="Arial"/>
          <w:i/>
          <w:iCs/>
          <w:sz w:val="22"/>
          <w:szCs w:val="22"/>
        </w:rPr>
        <w:t>C</w:t>
      </w:r>
      <w:r w:rsidRPr="00806EA2">
        <w:rPr>
          <w:rFonts w:ascii="Arial" w:hAnsi="Arial" w:cs="Arial"/>
          <w:i/>
          <w:iCs/>
          <w:sz w:val="22"/>
          <w:szCs w:val="22"/>
        </w:rPr>
        <w:t xml:space="preserve">hildren: Two </w:t>
      </w:r>
      <w:r w:rsidR="4E0294F3" w:rsidRPr="00806EA2">
        <w:rPr>
          <w:rFonts w:ascii="Arial" w:hAnsi="Arial" w:cs="Arial"/>
          <w:i/>
          <w:iCs/>
          <w:sz w:val="22"/>
          <w:szCs w:val="22"/>
        </w:rPr>
        <w:t>L</w:t>
      </w:r>
      <w:r w:rsidRPr="00806EA2">
        <w:rPr>
          <w:rFonts w:ascii="Arial" w:hAnsi="Arial" w:cs="Arial"/>
          <w:i/>
          <w:iCs/>
          <w:sz w:val="22"/>
          <w:szCs w:val="22"/>
        </w:rPr>
        <w:t xml:space="preserve">eading </w:t>
      </w:r>
      <w:r w:rsidR="323EF197" w:rsidRPr="00806EA2">
        <w:rPr>
          <w:rFonts w:ascii="Arial" w:hAnsi="Arial" w:cs="Arial"/>
          <w:i/>
          <w:iCs/>
          <w:sz w:val="22"/>
          <w:szCs w:val="22"/>
        </w:rPr>
        <w:t>P</w:t>
      </w:r>
      <w:r w:rsidRPr="00806EA2">
        <w:rPr>
          <w:rFonts w:ascii="Arial" w:hAnsi="Arial" w:cs="Arial"/>
          <w:i/>
          <w:iCs/>
          <w:sz w:val="22"/>
          <w:szCs w:val="22"/>
        </w:rPr>
        <w:t xml:space="preserve">sychiatrists </w:t>
      </w:r>
      <w:r w:rsidR="42EFEDE1" w:rsidRPr="00806EA2">
        <w:rPr>
          <w:rFonts w:ascii="Arial" w:hAnsi="Arial" w:cs="Arial"/>
          <w:i/>
          <w:iCs/>
          <w:sz w:val="22"/>
          <w:szCs w:val="22"/>
        </w:rPr>
        <w:t>C</w:t>
      </w:r>
      <w:r w:rsidRPr="00806EA2">
        <w:rPr>
          <w:rFonts w:ascii="Arial" w:hAnsi="Arial" w:cs="Arial"/>
          <w:i/>
          <w:iCs/>
          <w:sz w:val="22"/>
          <w:szCs w:val="22"/>
        </w:rPr>
        <w:t xml:space="preserve">onfront the </w:t>
      </w:r>
      <w:r w:rsidR="462B2155" w:rsidRPr="00806EA2">
        <w:rPr>
          <w:rFonts w:ascii="Arial" w:hAnsi="Arial" w:cs="Arial"/>
          <w:i/>
          <w:iCs/>
          <w:sz w:val="22"/>
          <w:szCs w:val="22"/>
        </w:rPr>
        <w:t>E</w:t>
      </w:r>
      <w:r w:rsidRPr="00806EA2">
        <w:rPr>
          <w:rFonts w:ascii="Arial" w:hAnsi="Arial" w:cs="Arial"/>
          <w:i/>
          <w:iCs/>
          <w:sz w:val="22"/>
          <w:szCs w:val="22"/>
        </w:rPr>
        <w:t xml:space="preserve">ducational, </w:t>
      </w:r>
      <w:r w:rsidR="5F81D1A1" w:rsidRPr="00806EA2">
        <w:rPr>
          <w:rFonts w:ascii="Arial" w:hAnsi="Arial" w:cs="Arial"/>
          <w:i/>
          <w:iCs/>
          <w:sz w:val="22"/>
          <w:szCs w:val="22"/>
        </w:rPr>
        <w:t>S</w:t>
      </w:r>
      <w:r w:rsidRPr="00806EA2">
        <w:rPr>
          <w:rFonts w:ascii="Arial" w:hAnsi="Arial" w:cs="Arial"/>
          <w:i/>
          <w:iCs/>
          <w:sz w:val="22"/>
          <w:szCs w:val="22"/>
        </w:rPr>
        <w:t xml:space="preserve">ocial, and </w:t>
      </w:r>
      <w:r w:rsidR="66D5FB7A" w:rsidRPr="00806EA2">
        <w:rPr>
          <w:rFonts w:ascii="Arial" w:hAnsi="Arial" w:cs="Arial"/>
          <w:i/>
          <w:iCs/>
          <w:sz w:val="22"/>
          <w:szCs w:val="22"/>
        </w:rPr>
        <w:t>E</w:t>
      </w:r>
      <w:r w:rsidRPr="00806EA2">
        <w:rPr>
          <w:rFonts w:ascii="Arial" w:hAnsi="Arial" w:cs="Arial"/>
          <w:i/>
          <w:iCs/>
          <w:sz w:val="22"/>
          <w:szCs w:val="22"/>
        </w:rPr>
        <w:t xml:space="preserve">motional </w:t>
      </w:r>
      <w:r w:rsidR="324958DD" w:rsidRPr="00806EA2">
        <w:rPr>
          <w:rFonts w:ascii="Arial" w:hAnsi="Arial" w:cs="Arial"/>
          <w:i/>
          <w:iCs/>
          <w:sz w:val="22"/>
          <w:szCs w:val="22"/>
        </w:rPr>
        <w:t>P</w:t>
      </w:r>
      <w:r w:rsidRPr="00806EA2">
        <w:rPr>
          <w:rFonts w:ascii="Arial" w:hAnsi="Arial" w:cs="Arial"/>
          <w:i/>
          <w:iCs/>
          <w:sz w:val="22"/>
          <w:szCs w:val="22"/>
        </w:rPr>
        <w:t xml:space="preserve">roblems </w:t>
      </w:r>
      <w:r w:rsidR="6B4E50CD" w:rsidRPr="00806EA2">
        <w:rPr>
          <w:rFonts w:ascii="Arial" w:hAnsi="Arial" w:cs="Arial"/>
          <w:i/>
          <w:iCs/>
          <w:sz w:val="22"/>
          <w:szCs w:val="22"/>
        </w:rPr>
        <w:t>F</w:t>
      </w:r>
      <w:r w:rsidRPr="00806EA2">
        <w:rPr>
          <w:rFonts w:ascii="Arial" w:hAnsi="Arial" w:cs="Arial"/>
          <w:i/>
          <w:iCs/>
          <w:sz w:val="22"/>
          <w:szCs w:val="22"/>
        </w:rPr>
        <w:t xml:space="preserve">acing Black </w:t>
      </w:r>
      <w:r w:rsidR="1BCF50A1" w:rsidRPr="00806EA2">
        <w:rPr>
          <w:rFonts w:ascii="Arial" w:hAnsi="Arial" w:cs="Arial"/>
          <w:i/>
          <w:iCs/>
          <w:sz w:val="22"/>
          <w:szCs w:val="22"/>
        </w:rPr>
        <w:t>C</w:t>
      </w:r>
      <w:r w:rsidRPr="00806EA2">
        <w:rPr>
          <w:rFonts w:ascii="Arial" w:hAnsi="Arial" w:cs="Arial"/>
          <w:i/>
          <w:iCs/>
          <w:sz w:val="22"/>
          <w:szCs w:val="22"/>
        </w:rPr>
        <w:t>hildren</w:t>
      </w:r>
      <w:r w:rsidRPr="00806EA2">
        <w:rPr>
          <w:rFonts w:ascii="Arial" w:hAnsi="Arial" w:cs="Arial"/>
          <w:sz w:val="22"/>
          <w:szCs w:val="22"/>
        </w:rPr>
        <w:t>. New York: Penguin Books</w:t>
      </w:r>
      <w:r w:rsidR="2A76CB87" w:rsidRPr="00806EA2">
        <w:rPr>
          <w:rFonts w:ascii="Arial" w:hAnsi="Arial" w:cs="Arial"/>
          <w:sz w:val="22"/>
          <w:szCs w:val="22"/>
        </w:rPr>
        <w:t>, 1992.</w:t>
      </w:r>
    </w:p>
    <w:p w14:paraId="7DF1623B" w14:textId="77777777" w:rsidR="00A42BBD" w:rsidRPr="00806EA2" w:rsidRDefault="00A42BBD" w:rsidP="00D34BF4">
      <w:pPr>
        <w:pStyle w:val="ListParagraph"/>
        <w:ind w:left="0"/>
        <w:rPr>
          <w:rFonts w:ascii="Arial" w:eastAsia="Times New Roman" w:hAnsi="Arial" w:cs="Arial"/>
          <w:b/>
          <w:bCs/>
          <w:sz w:val="22"/>
          <w:szCs w:val="22"/>
        </w:rPr>
      </w:pPr>
    </w:p>
    <w:p w14:paraId="7636CEE7" w14:textId="76EE6609" w:rsidR="002251F4" w:rsidRPr="00806EA2" w:rsidRDefault="4D7A58AC" w:rsidP="00D34BF4">
      <w:pPr>
        <w:pStyle w:val="ListParagraph"/>
        <w:ind w:left="0"/>
        <w:rPr>
          <w:rFonts w:ascii="Arial" w:eastAsia="Times New Roman" w:hAnsi="Arial" w:cs="Arial"/>
          <w:b/>
          <w:bCs/>
          <w:sz w:val="22"/>
          <w:szCs w:val="22"/>
        </w:rPr>
      </w:pPr>
      <w:r w:rsidRPr="00806EA2">
        <w:rPr>
          <w:rFonts w:ascii="Arial" w:eastAsia="Times New Roman" w:hAnsi="Arial" w:cs="Arial"/>
          <w:b/>
          <w:bCs/>
          <w:sz w:val="22"/>
          <w:szCs w:val="22"/>
        </w:rPr>
        <w:t xml:space="preserve">Raising </w:t>
      </w:r>
      <w:r w:rsidR="5052B5CA" w:rsidRPr="00806EA2">
        <w:rPr>
          <w:rFonts w:ascii="Arial" w:eastAsia="Times New Roman" w:hAnsi="Arial" w:cs="Arial"/>
          <w:b/>
          <w:bCs/>
          <w:sz w:val="22"/>
          <w:szCs w:val="22"/>
        </w:rPr>
        <w:t>O</w:t>
      </w:r>
      <w:r w:rsidRPr="00806EA2">
        <w:rPr>
          <w:rFonts w:ascii="Arial" w:eastAsia="Times New Roman" w:hAnsi="Arial" w:cs="Arial"/>
          <w:b/>
          <w:bCs/>
          <w:sz w:val="22"/>
          <w:szCs w:val="22"/>
        </w:rPr>
        <w:t>ur Children's Children</w:t>
      </w:r>
    </w:p>
    <w:p w14:paraId="4F26BD18" w14:textId="4464ED8B" w:rsidR="32A674DF" w:rsidRPr="00806EA2" w:rsidRDefault="4D7A58AC" w:rsidP="32A674DF">
      <w:pPr>
        <w:spacing w:after="0" w:line="240" w:lineRule="auto"/>
        <w:rPr>
          <w:rFonts w:ascii="Arial" w:eastAsia="Times New Roman" w:hAnsi="Arial" w:cs="Arial"/>
        </w:rPr>
      </w:pPr>
      <w:r w:rsidRPr="00806EA2">
        <w:rPr>
          <w:rFonts w:ascii="Arial" w:eastAsia="Times New Roman" w:hAnsi="Arial" w:cs="Arial"/>
        </w:rPr>
        <w:t>Doucette-</w:t>
      </w:r>
      <w:proofErr w:type="spellStart"/>
      <w:r w:rsidRPr="00806EA2">
        <w:rPr>
          <w:rFonts w:ascii="Arial" w:eastAsia="Times New Roman" w:hAnsi="Arial" w:cs="Arial"/>
        </w:rPr>
        <w:t>Dudman</w:t>
      </w:r>
      <w:proofErr w:type="spellEnd"/>
      <w:r w:rsidRPr="00806EA2">
        <w:rPr>
          <w:rFonts w:ascii="Arial" w:eastAsia="Times New Roman" w:hAnsi="Arial" w:cs="Arial"/>
        </w:rPr>
        <w:t xml:space="preserve">, Deborah and </w:t>
      </w:r>
      <w:proofErr w:type="spellStart"/>
      <w:r w:rsidRPr="00806EA2">
        <w:rPr>
          <w:rFonts w:ascii="Arial" w:eastAsia="Times New Roman" w:hAnsi="Arial" w:cs="Arial"/>
        </w:rPr>
        <w:t>LaCure</w:t>
      </w:r>
      <w:proofErr w:type="spellEnd"/>
      <w:r w:rsidR="11038BDD" w:rsidRPr="00806EA2">
        <w:rPr>
          <w:rFonts w:ascii="Arial" w:eastAsia="Times New Roman" w:hAnsi="Arial" w:cs="Arial"/>
        </w:rPr>
        <w:t>, Jeffrey R</w:t>
      </w:r>
      <w:r w:rsidR="00746167" w:rsidRPr="00806EA2">
        <w:rPr>
          <w:rFonts w:ascii="Arial" w:eastAsia="Times New Roman" w:hAnsi="Arial" w:cs="Arial"/>
        </w:rPr>
        <w:t>.,</w:t>
      </w:r>
      <w:r w:rsidRPr="00806EA2">
        <w:rPr>
          <w:rFonts w:ascii="Arial" w:eastAsia="Times New Roman" w:hAnsi="Arial" w:cs="Arial"/>
        </w:rPr>
        <w:t xml:space="preserve"> </w:t>
      </w:r>
      <w:r w:rsidRPr="00806EA2">
        <w:rPr>
          <w:rFonts w:ascii="Arial" w:eastAsia="Times New Roman" w:hAnsi="Arial" w:cs="Arial"/>
          <w:i/>
          <w:iCs/>
        </w:rPr>
        <w:t>Raising Our Children's Children: Room in the Heart</w:t>
      </w:r>
      <w:r w:rsidRPr="00806EA2">
        <w:rPr>
          <w:rFonts w:ascii="Arial" w:eastAsia="Times New Roman" w:hAnsi="Arial" w:cs="Arial"/>
        </w:rPr>
        <w:t xml:space="preserve">. </w:t>
      </w:r>
      <w:r w:rsidR="227E99D4" w:rsidRPr="00806EA2">
        <w:rPr>
          <w:rFonts w:ascii="Arial" w:eastAsia="Times New Roman" w:hAnsi="Arial" w:cs="Arial"/>
        </w:rPr>
        <w:t xml:space="preserve">United Kingdom: </w:t>
      </w:r>
      <w:r w:rsidRPr="00806EA2">
        <w:rPr>
          <w:rFonts w:ascii="Arial" w:eastAsia="Times New Roman" w:hAnsi="Arial" w:cs="Arial"/>
        </w:rPr>
        <w:t xml:space="preserve">Taylor Trade Publishing, 2014. </w:t>
      </w:r>
    </w:p>
    <w:p w14:paraId="55125BF6" w14:textId="77777777" w:rsidR="002251F4" w:rsidRPr="00806EA2" w:rsidRDefault="002251F4" w:rsidP="00D34BF4">
      <w:pPr>
        <w:pStyle w:val="ListParagraph"/>
        <w:spacing w:before="100" w:beforeAutospacing="1" w:after="100" w:afterAutospacing="1"/>
        <w:ind w:left="0"/>
        <w:rPr>
          <w:rFonts w:ascii="Arial" w:eastAsia="Times New Roman" w:hAnsi="Arial" w:cs="Arial"/>
          <w:b/>
          <w:bCs/>
          <w:sz w:val="22"/>
          <w:szCs w:val="22"/>
        </w:rPr>
      </w:pPr>
      <w:r w:rsidRPr="00806EA2">
        <w:rPr>
          <w:rFonts w:ascii="Arial" w:eastAsia="Times New Roman" w:hAnsi="Arial" w:cs="Arial"/>
          <w:b/>
          <w:bCs/>
          <w:sz w:val="22"/>
          <w:szCs w:val="22"/>
        </w:rPr>
        <w:t>Robert Lives with His Grandparents</w:t>
      </w:r>
    </w:p>
    <w:p w14:paraId="3C5ED305" w14:textId="60CA02C4" w:rsidR="002251F4" w:rsidRPr="00806EA2" w:rsidRDefault="4D7A58AC" w:rsidP="5901DE5A">
      <w:pPr>
        <w:pStyle w:val="ListParagraph"/>
        <w:spacing w:before="100" w:beforeAutospacing="1" w:after="100" w:afterAutospacing="1"/>
        <w:ind w:left="0"/>
        <w:rPr>
          <w:rFonts w:ascii="Arial" w:eastAsia="Times New Roman" w:hAnsi="Arial" w:cs="Arial"/>
          <w:sz w:val="22"/>
          <w:szCs w:val="22"/>
        </w:rPr>
      </w:pPr>
      <w:r w:rsidRPr="00806EA2">
        <w:rPr>
          <w:rFonts w:ascii="Arial" w:eastAsia="Times New Roman" w:hAnsi="Arial" w:cs="Arial"/>
          <w:sz w:val="22"/>
          <w:szCs w:val="22"/>
        </w:rPr>
        <w:t>Hickman, M</w:t>
      </w:r>
      <w:r w:rsidR="457F8236" w:rsidRPr="00806EA2">
        <w:rPr>
          <w:rFonts w:ascii="Arial" w:eastAsia="Times New Roman" w:hAnsi="Arial" w:cs="Arial"/>
          <w:sz w:val="22"/>
          <w:szCs w:val="22"/>
        </w:rPr>
        <w:t xml:space="preserve">artha </w:t>
      </w:r>
      <w:r w:rsidRPr="00806EA2">
        <w:rPr>
          <w:rFonts w:ascii="Arial" w:eastAsia="Times New Roman" w:hAnsi="Arial" w:cs="Arial"/>
          <w:sz w:val="22"/>
          <w:szCs w:val="22"/>
        </w:rPr>
        <w:t>W</w:t>
      </w:r>
      <w:r w:rsidR="52DAE34F" w:rsidRPr="00806EA2">
        <w:rPr>
          <w:rFonts w:ascii="Arial" w:eastAsia="Times New Roman" w:hAnsi="Arial" w:cs="Arial"/>
          <w:sz w:val="22"/>
          <w:szCs w:val="22"/>
        </w:rPr>
        <w:t>hitmore</w:t>
      </w:r>
      <w:r w:rsidRPr="00806EA2">
        <w:rPr>
          <w:rFonts w:ascii="Arial" w:eastAsia="Times New Roman" w:hAnsi="Arial" w:cs="Arial"/>
          <w:sz w:val="22"/>
          <w:szCs w:val="22"/>
        </w:rPr>
        <w:t xml:space="preserve">, </w:t>
      </w:r>
      <w:r w:rsidRPr="00806EA2">
        <w:rPr>
          <w:rFonts w:ascii="Arial" w:eastAsia="Times New Roman" w:hAnsi="Arial" w:cs="Arial"/>
          <w:i/>
          <w:iCs/>
          <w:sz w:val="22"/>
          <w:szCs w:val="22"/>
        </w:rPr>
        <w:t xml:space="preserve">Robert Lives </w:t>
      </w:r>
      <w:r w:rsidR="230F8F93" w:rsidRPr="00806EA2">
        <w:rPr>
          <w:rFonts w:ascii="Arial" w:eastAsia="Times New Roman" w:hAnsi="Arial" w:cs="Arial"/>
          <w:i/>
          <w:iCs/>
          <w:sz w:val="22"/>
          <w:szCs w:val="22"/>
        </w:rPr>
        <w:t>w</w:t>
      </w:r>
      <w:r w:rsidRPr="00806EA2">
        <w:rPr>
          <w:rFonts w:ascii="Arial" w:eastAsia="Times New Roman" w:hAnsi="Arial" w:cs="Arial"/>
          <w:i/>
          <w:iCs/>
          <w:sz w:val="22"/>
          <w:szCs w:val="22"/>
        </w:rPr>
        <w:t>ith His Grandparents</w:t>
      </w:r>
      <w:r w:rsidR="0B693B75" w:rsidRPr="00806EA2">
        <w:rPr>
          <w:rFonts w:ascii="Arial" w:eastAsia="Times New Roman" w:hAnsi="Arial" w:cs="Arial"/>
          <w:i/>
          <w:iCs/>
          <w:sz w:val="22"/>
          <w:szCs w:val="22"/>
        </w:rPr>
        <w:t>.</w:t>
      </w:r>
      <w:r w:rsidRPr="00806EA2">
        <w:rPr>
          <w:rFonts w:ascii="Arial" w:eastAsia="Times New Roman" w:hAnsi="Arial" w:cs="Arial"/>
          <w:i/>
          <w:iCs/>
          <w:sz w:val="22"/>
          <w:szCs w:val="22"/>
        </w:rPr>
        <w:t xml:space="preserve"> </w:t>
      </w:r>
      <w:r w:rsidRPr="00806EA2">
        <w:rPr>
          <w:rFonts w:ascii="Arial" w:eastAsia="Times New Roman" w:hAnsi="Arial" w:cs="Arial"/>
          <w:sz w:val="22"/>
          <w:szCs w:val="22"/>
        </w:rPr>
        <w:t xml:space="preserve">Morton </w:t>
      </w:r>
      <w:r w:rsidR="6B53217E" w:rsidRPr="00806EA2">
        <w:rPr>
          <w:rFonts w:ascii="Arial" w:eastAsia="Times New Roman" w:hAnsi="Arial" w:cs="Arial"/>
          <w:sz w:val="22"/>
          <w:szCs w:val="22"/>
        </w:rPr>
        <w:t>Grove,</w:t>
      </w:r>
      <w:r w:rsidRPr="00806EA2">
        <w:rPr>
          <w:rFonts w:ascii="Arial" w:eastAsia="Times New Roman" w:hAnsi="Arial" w:cs="Arial"/>
          <w:sz w:val="22"/>
          <w:szCs w:val="22"/>
        </w:rPr>
        <w:t xml:space="preserve"> I</w:t>
      </w:r>
      <w:r w:rsidR="6B53217E" w:rsidRPr="00806EA2">
        <w:rPr>
          <w:rFonts w:ascii="Arial" w:eastAsia="Times New Roman" w:hAnsi="Arial" w:cs="Arial"/>
          <w:sz w:val="22"/>
          <w:szCs w:val="22"/>
        </w:rPr>
        <w:t>L</w:t>
      </w:r>
      <w:r w:rsidRPr="00806EA2">
        <w:rPr>
          <w:rFonts w:ascii="Arial" w:eastAsia="Times New Roman" w:hAnsi="Arial" w:cs="Arial"/>
          <w:sz w:val="22"/>
          <w:szCs w:val="22"/>
        </w:rPr>
        <w:t>: Albert Whitman and Company</w:t>
      </w:r>
      <w:r w:rsidR="0CB84009" w:rsidRPr="00806EA2">
        <w:rPr>
          <w:rFonts w:ascii="Arial" w:eastAsia="Times New Roman" w:hAnsi="Arial" w:cs="Arial"/>
          <w:sz w:val="22"/>
          <w:szCs w:val="22"/>
        </w:rPr>
        <w:t>,</w:t>
      </w:r>
      <w:r w:rsidRPr="00806EA2">
        <w:rPr>
          <w:rFonts w:ascii="Arial" w:eastAsia="Times New Roman" w:hAnsi="Arial" w:cs="Arial"/>
          <w:sz w:val="22"/>
          <w:szCs w:val="22"/>
        </w:rPr>
        <w:t xml:space="preserve"> 1995</w:t>
      </w:r>
      <w:r w:rsidR="78CAF0BA" w:rsidRPr="00806EA2">
        <w:rPr>
          <w:rFonts w:ascii="Arial" w:eastAsia="Times New Roman" w:hAnsi="Arial" w:cs="Arial"/>
          <w:sz w:val="22"/>
          <w:szCs w:val="22"/>
        </w:rPr>
        <w:t>.</w:t>
      </w:r>
    </w:p>
    <w:p w14:paraId="498C9C63" w14:textId="77777777" w:rsidR="00671187" w:rsidRPr="00806EA2" w:rsidRDefault="00671187" w:rsidP="00D34BF4">
      <w:pPr>
        <w:pStyle w:val="ListParagraph"/>
        <w:ind w:left="0"/>
        <w:rPr>
          <w:rFonts w:ascii="Arial" w:eastAsia="Times New Roman" w:hAnsi="Arial" w:cs="Arial"/>
          <w:sz w:val="22"/>
          <w:szCs w:val="22"/>
        </w:rPr>
      </w:pPr>
    </w:p>
    <w:p w14:paraId="0404A1B0" w14:textId="770B1567" w:rsidR="009D347C" w:rsidRPr="00806EA2" w:rsidRDefault="009D347C" w:rsidP="00D34BF4">
      <w:pPr>
        <w:pStyle w:val="ListParagraph"/>
        <w:ind w:left="0"/>
        <w:rPr>
          <w:rFonts w:ascii="Arial" w:eastAsia="Times New Roman" w:hAnsi="Arial" w:cs="Arial"/>
          <w:b/>
          <w:bCs/>
          <w:sz w:val="22"/>
          <w:szCs w:val="22"/>
        </w:rPr>
      </w:pPr>
      <w:r w:rsidRPr="00806EA2">
        <w:rPr>
          <w:rFonts w:ascii="Arial" w:eastAsia="Times New Roman" w:hAnsi="Arial" w:cs="Arial"/>
          <w:b/>
          <w:bCs/>
          <w:sz w:val="22"/>
          <w:szCs w:val="22"/>
        </w:rPr>
        <w:t>Second Time Around: Help for Grandparents Who Raise Their Children's Kids</w:t>
      </w:r>
    </w:p>
    <w:p w14:paraId="5CDA46E4" w14:textId="752E15EB" w:rsidR="007D7E54" w:rsidRPr="00806EA2" w:rsidRDefault="0DD18B59" w:rsidP="5901DE5A">
      <w:pPr>
        <w:pStyle w:val="NormalWeb"/>
        <w:spacing w:before="0" w:beforeAutospacing="0" w:after="0" w:afterAutospacing="0"/>
        <w:rPr>
          <w:rFonts w:ascii="Arial" w:hAnsi="Arial" w:cs="Arial"/>
          <w:sz w:val="22"/>
          <w:szCs w:val="22"/>
        </w:rPr>
      </w:pPr>
      <w:r w:rsidRPr="00806EA2">
        <w:rPr>
          <w:rFonts w:ascii="Arial" w:hAnsi="Arial" w:cs="Arial"/>
          <w:sz w:val="22"/>
          <w:szCs w:val="22"/>
        </w:rPr>
        <w:t>Callander, J</w:t>
      </w:r>
      <w:r w:rsidR="3DC5D5F2" w:rsidRPr="00806EA2">
        <w:rPr>
          <w:rFonts w:ascii="Arial" w:hAnsi="Arial" w:cs="Arial"/>
          <w:sz w:val="22"/>
          <w:szCs w:val="22"/>
        </w:rPr>
        <w:t>oan,</w:t>
      </w:r>
      <w:r w:rsidRPr="00806EA2">
        <w:rPr>
          <w:rFonts w:ascii="Arial" w:hAnsi="Arial" w:cs="Arial"/>
          <w:sz w:val="22"/>
          <w:szCs w:val="22"/>
        </w:rPr>
        <w:t xml:space="preserve"> </w:t>
      </w:r>
      <w:r w:rsidRPr="00806EA2">
        <w:rPr>
          <w:rFonts w:ascii="Arial" w:hAnsi="Arial" w:cs="Arial"/>
          <w:i/>
          <w:iCs/>
          <w:sz w:val="22"/>
          <w:szCs w:val="22"/>
        </w:rPr>
        <w:t xml:space="preserve">Second </w:t>
      </w:r>
      <w:r w:rsidR="4CEE3B56" w:rsidRPr="00806EA2">
        <w:rPr>
          <w:rFonts w:ascii="Arial" w:hAnsi="Arial" w:cs="Arial"/>
          <w:i/>
          <w:iCs/>
          <w:sz w:val="22"/>
          <w:szCs w:val="22"/>
        </w:rPr>
        <w:t>T</w:t>
      </w:r>
      <w:r w:rsidRPr="00806EA2">
        <w:rPr>
          <w:rFonts w:ascii="Arial" w:hAnsi="Arial" w:cs="Arial"/>
          <w:i/>
          <w:iCs/>
          <w:sz w:val="22"/>
          <w:szCs w:val="22"/>
        </w:rPr>
        <w:t xml:space="preserve">ime </w:t>
      </w:r>
      <w:r w:rsidR="2759770E" w:rsidRPr="00806EA2">
        <w:rPr>
          <w:rFonts w:ascii="Arial" w:hAnsi="Arial" w:cs="Arial"/>
          <w:i/>
          <w:iCs/>
          <w:sz w:val="22"/>
          <w:szCs w:val="22"/>
        </w:rPr>
        <w:t>A</w:t>
      </w:r>
      <w:r w:rsidRPr="00806EA2">
        <w:rPr>
          <w:rFonts w:ascii="Arial" w:hAnsi="Arial" w:cs="Arial"/>
          <w:i/>
          <w:iCs/>
          <w:sz w:val="22"/>
          <w:szCs w:val="22"/>
        </w:rPr>
        <w:t xml:space="preserve">round: Help for </w:t>
      </w:r>
      <w:r w:rsidR="5B369904" w:rsidRPr="00806EA2">
        <w:rPr>
          <w:rFonts w:ascii="Arial" w:hAnsi="Arial" w:cs="Arial"/>
          <w:i/>
          <w:iCs/>
          <w:sz w:val="22"/>
          <w:szCs w:val="22"/>
        </w:rPr>
        <w:t>G</w:t>
      </w:r>
      <w:r w:rsidRPr="00806EA2">
        <w:rPr>
          <w:rFonts w:ascii="Arial" w:hAnsi="Arial" w:cs="Arial"/>
          <w:i/>
          <w:iCs/>
          <w:sz w:val="22"/>
          <w:szCs w:val="22"/>
        </w:rPr>
        <w:t xml:space="preserve">randparents </w:t>
      </w:r>
      <w:r w:rsidR="66E94C24" w:rsidRPr="00806EA2">
        <w:rPr>
          <w:rFonts w:ascii="Arial" w:hAnsi="Arial" w:cs="Arial"/>
          <w:i/>
          <w:iCs/>
          <w:sz w:val="22"/>
          <w:szCs w:val="22"/>
        </w:rPr>
        <w:t>W</w:t>
      </w:r>
      <w:r w:rsidRPr="00806EA2">
        <w:rPr>
          <w:rFonts w:ascii="Arial" w:hAnsi="Arial" w:cs="Arial"/>
          <w:i/>
          <w:iCs/>
          <w:sz w:val="22"/>
          <w:szCs w:val="22"/>
        </w:rPr>
        <w:t xml:space="preserve">ho </w:t>
      </w:r>
      <w:r w:rsidR="3E763CA2" w:rsidRPr="00806EA2">
        <w:rPr>
          <w:rFonts w:ascii="Arial" w:hAnsi="Arial" w:cs="Arial"/>
          <w:i/>
          <w:iCs/>
          <w:sz w:val="22"/>
          <w:szCs w:val="22"/>
        </w:rPr>
        <w:t>R</w:t>
      </w:r>
      <w:r w:rsidRPr="00806EA2">
        <w:rPr>
          <w:rFonts w:ascii="Arial" w:hAnsi="Arial" w:cs="Arial"/>
          <w:i/>
          <w:iCs/>
          <w:sz w:val="22"/>
          <w:szCs w:val="22"/>
        </w:rPr>
        <w:t xml:space="preserve">aise </w:t>
      </w:r>
      <w:r w:rsidR="31C63123" w:rsidRPr="00806EA2">
        <w:rPr>
          <w:rFonts w:ascii="Arial" w:hAnsi="Arial" w:cs="Arial"/>
          <w:i/>
          <w:iCs/>
          <w:sz w:val="22"/>
          <w:szCs w:val="22"/>
        </w:rPr>
        <w:t>T</w:t>
      </w:r>
      <w:r w:rsidRPr="00806EA2">
        <w:rPr>
          <w:rFonts w:ascii="Arial" w:hAnsi="Arial" w:cs="Arial"/>
          <w:i/>
          <w:iCs/>
          <w:sz w:val="22"/>
          <w:szCs w:val="22"/>
        </w:rPr>
        <w:t xml:space="preserve">heir </w:t>
      </w:r>
      <w:r w:rsidR="14B022A9" w:rsidRPr="00806EA2">
        <w:rPr>
          <w:rFonts w:ascii="Arial" w:hAnsi="Arial" w:cs="Arial"/>
          <w:i/>
          <w:iCs/>
          <w:sz w:val="22"/>
          <w:szCs w:val="22"/>
        </w:rPr>
        <w:t>C</w:t>
      </w:r>
      <w:r w:rsidRPr="00806EA2">
        <w:rPr>
          <w:rFonts w:ascii="Arial" w:hAnsi="Arial" w:cs="Arial"/>
          <w:i/>
          <w:iCs/>
          <w:sz w:val="22"/>
          <w:szCs w:val="22"/>
        </w:rPr>
        <w:t xml:space="preserve">hildren's </w:t>
      </w:r>
      <w:r w:rsidR="51E089B1" w:rsidRPr="00806EA2">
        <w:rPr>
          <w:rFonts w:ascii="Arial" w:hAnsi="Arial" w:cs="Arial"/>
          <w:i/>
          <w:iCs/>
          <w:sz w:val="22"/>
          <w:szCs w:val="22"/>
        </w:rPr>
        <w:t>K</w:t>
      </w:r>
      <w:r w:rsidRPr="00806EA2">
        <w:rPr>
          <w:rFonts w:ascii="Arial" w:hAnsi="Arial" w:cs="Arial"/>
          <w:i/>
          <w:iCs/>
          <w:sz w:val="22"/>
          <w:szCs w:val="22"/>
        </w:rPr>
        <w:t>ids</w:t>
      </w:r>
      <w:r w:rsidRPr="00806EA2">
        <w:rPr>
          <w:rFonts w:ascii="Arial" w:hAnsi="Arial" w:cs="Arial"/>
          <w:sz w:val="22"/>
          <w:szCs w:val="22"/>
        </w:rPr>
        <w:t>. Wilsonville, O</w:t>
      </w:r>
      <w:r w:rsidR="7C8E947C" w:rsidRPr="00806EA2">
        <w:rPr>
          <w:rFonts w:ascii="Arial" w:hAnsi="Arial" w:cs="Arial"/>
          <w:sz w:val="22"/>
          <w:szCs w:val="22"/>
        </w:rPr>
        <w:t xml:space="preserve">R; </w:t>
      </w:r>
      <w:proofErr w:type="spellStart"/>
      <w:r w:rsidRPr="00806EA2">
        <w:rPr>
          <w:rFonts w:ascii="Arial" w:hAnsi="Arial" w:cs="Arial"/>
          <w:sz w:val="22"/>
          <w:szCs w:val="22"/>
        </w:rPr>
        <w:t>BookPartners</w:t>
      </w:r>
      <w:proofErr w:type="spellEnd"/>
      <w:r w:rsidR="6CE06693" w:rsidRPr="00806EA2">
        <w:rPr>
          <w:rFonts w:ascii="Arial" w:hAnsi="Arial" w:cs="Arial"/>
          <w:sz w:val="22"/>
          <w:szCs w:val="22"/>
        </w:rPr>
        <w:t>, 1999.</w:t>
      </w:r>
    </w:p>
    <w:p w14:paraId="15DFEB01" w14:textId="77777777" w:rsidR="00A42BBD" w:rsidRPr="00806EA2" w:rsidRDefault="00A42BBD" w:rsidP="00D34BF4">
      <w:pPr>
        <w:pStyle w:val="ListParagraph"/>
        <w:ind w:left="0"/>
        <w:rPr>
          <w:rFonts w:ascii="Arial" w:eastAsia="Times New Roman" w:hAnsi="Arial" w:cs="Arial"/>
          <w:b/>
          <w:bCs/>
          <w:sz w:val="22"/>
          <w:szCs w:val="22"/>
        </w:rPr>
      </w:pPr>
    </w:p>
    <w:p w14:paraId="5C842A1F" w14:textId="5842CDD9" w:rsidR="002251F4" w:rsidRPr="00806EA2" w:rsidRDefault="002251F4" w:rsidP="00D34BF4">
      <w:pPr>
        <w:pStyle w:val="ListParagraph"/>
        <w:ind w:left="0"/>
        <w:rPr>
          <w:rFonts w:ascii="Arial" w:eastAsia="Times New Roman" w:hAnsi="Arial" w:cs="Arial"/>
          <w:b/>
          <w:bCs/>
          <w:sz w:val="22"/>
          <w:szCs w:val="22"/>
        </w:rPr>
      </w:pPr>
      <w:r w:rsidRPr="00806EA2">
        <w:rPr>
          <w:rFonts w:ascii="Arial" w:eastAsia="Times New Roman" w:hAnsi="Arial" w:cs="Arial"/>
          <w:b/>
          <w:bCs/>
          <w:sz w:val="22"/>
          <w:szCs w:val="22"/>
        </w:rPr>
        <w:t>School-Age Parents: The Challenge of Three Generation Living</w:t>
      </w:r>
    </w:p>
    <w:p w14:paraId="3F7DE9EE" w14:textId="7F81ED4B" w:rsidR="002251F4" w:rsidRPr="00806EA2" w:rsidRDefault="4D7A58AC" w:rsidP="00D34BF4">
      <w:pPr>
        <w:pStyle w:val="ListParagraph"/>
        <w:ind w:left="0"/>
        <w:rPr>
          <w:rFonts w:ascii="Arial" w:eastAsia="Times New Roman" w:hAnsi="Arial" w:cs="Arial"/>
          <w:sz w:val="22"/>
          <w:szCs w:val="22"/>
        </w:rPr>
      </w:pPr>
      <w:r w:rsidRPr="00806EA2">
        <w:rPr>
          <w:rFonts w:ascii="Arial" w:eastAsia="Times New Roman" w:hAnsi="Arial" w:cs="Arial"/>
          <w:sz w:val="22"/>
          <w:szCs w:val="22"/>
        </w:rPr>
        <w:t>Lindsay, J</w:t>
      </w:r>
      <w:r w:rsidR="391711BD" w:rsidRPr="00806EA2">
        <w:rPr>
          <w:rFonts w:ascii="Arial" w:eastAsia="Times New Roman" w:hAnsi="Arial" w:cs="Arial"/>
          <w:sz w:val="22"/>
          <w:szCs w:val="22"/>
        </w:rPr>
        <w:t xml:space="preserve">eanne </w:t>
      </w:r>
      <w:r w:rsidRPr="00806EA2">
        <w:rPr>
          <w:rFonts w:ascii="Arial" w:eastAsia="Times New Roman" w:hAnsi="Arial" w:cs="Arial"/>
          <w:sz w:val="22"/>
          <w:szCs w:val="22"/>
        </w:rPr>
        <w:t>W</w:t>
      </w:r>
      <w:r w:rsidR="14BA36AF" w:rsidRPr="00806EA2">
        <w:rPr>
          <w:rFonts w:ascii="Arial" w:eastAsia="Times New Roman" w:hAnsi="Arial" w:cs="Arial"/>
          <w:sz w:val="22"/>
          <w:szCs w:val="22"/>
        </w:rPr>
        <w:t>arren</w:t>
      </w:r>
      <w:r w:rsidRPr="00806EA2">
        <w:rPr>
          <w:rFonts w:ascii="Arial" w:eastAsia="Times New Roman" w:hAnsi="Arial" w:cs="Arial"/>
          <w:sz w:val="22"/>
          <w:szCs w:val="22"/>
        </w:rPr>
        <w:t xml:space="preserve">, </w:t>
      </w:r>
      <w:r w:rsidRPr="00806EA2">
        <w:rPr>
          <w:rFonts w:ascii="Arial" w:eastAsia="Times New Roman" w:hAnsi="Arial" w:cs="Arial"/>
          <w:i/>
          <w:iCs/>
          <w:sz w:val="22"/>
          <w:szCs w:val="22"/>
        </w:rPr>
        <w:t>School-Age Parents: The Challenge of Three Generation Living</w:t>
      </w:r>
      <w:r w:rsidRPr="00806EA2">
        <w:rPr>
          <w:rFonts w:ascii="Arial" w:eastAsia="Times New Roman" w:hAnsi="Arial" w:cs="Arial"/>
          <w:sz w:val="22"/>
          <w:szCs w:val="22"/>
        </w:rPr>
        <w:t xml:space="preserve">. Buena </w:t>
      </w:r>
      <w:r w:rsidR="6B53217E" w:rsidRPr="00806EA2">
        <w:rPr>
          <w:rFonts w:ascii="Arial" w:eastAsia="Times New Roman" w:hAnsi="Arial" w:cs="Arial"/>
          <w:sz w:val="22"/>
          <w:szCs w:val="22"/>
        </w:rPr>
        <w:t>Park,</w:t>
      </w:r>
      <w:r w:rsidRPr="00806EA2">
        <w:rPr>
          <w:rFonts w:ascii="Arial" w:eastAsia="Times New Roman" w:hAnsi="Arial" w:cs="Arial"/>
          <w:sz w:val="22"/>
          <w:szCs w:val="22"/>
        </w:rPr>
        <w:t xml:space="preserve"> CA: Glory Press</w:t>
      </w:r>
      <w:r w:rsidR="24821064" w:rsidRPr="00806EA2">
        <w:rPr>
          <w:rFonts w:ascii="Arial" w:eastAsia="Times New Roman" w:hAnsi="Arial" w:cs="Arial"/>
          <w:sz w:val="22"/>
          <w:szCs w:val="22"/>
        </w:rPr>
        <w:t>,</w:t>
      </w:r>
      <w:r w:rsidRPr="00806EA2">
        <w:rPr>
          <w:rFonts w:ascii="Arial" w:eastAsia="Times New Roman" w:hAnsi="Arial" w:cs="Arial"/>
          <w:sz w:val="22"/>
          <w:szCs w:val="22"/>
        </w:rPr>
        <w:t xml:space="preserve"> 1990</w:t>
      </w:r>
      <w:r w:rsidR="78CAF0BA" w:rsidRPr="00806EA2">
        <w:rPr>
          <w:rFonts w:ascii="Arial" w:eastAsia="Times New Roman" w:hAnsi="Arial" w:cs="Arial"/>
          <w:sz w:val="22"/>
          <w:szCs w:val="22"/>
        </w:rPr>
        <w:t>.</w:t>
      </w:r>
    </w:p>
    <w:p w14:paraId="4DC59D43" w14:textId="77777777" w:rsidR="002251F4" w:rsidRPr="00806EA2" w:rsidRDefault="002251F4" w:rsidP="00D34BF4">
      <w:pPr>
        <w:pStyle w:val="ListParagraph"/>
        <w:spacing w:before="100" w:beforeAutospacing="1" w:after="100" w:afterAutospacing="1"/>
        <w:rPr>
          <w:rFonts w:ascii="Arial" w:eastAsia="Times New Roman" w:hAnsi="Arial" w:cs="Arial"/>
          <w:sz w:val="22"/>
          <w:szCs w:val="22"/>
        </w:rPr>
      </w:pPr>
    </w:p>
    <w:p w14:paraId="45B1C3AA" w14:textId="77777777" w:rsidR="002251F4" w:rsidRPr="00806EA2" w:rsidRDefault="002251F4" w:rsidP="00D34BF4">
      <w:pPr>
        <w:pStyle w:val="ListParagraph"/>
        <w:spacing w:before="100" w:beforeAutospacing="1" w:after="100" w:afterAutospacing="1"/>
        <w:ind w:left="0"/>
        <w:rPr>
          <w:rFonts w:ascii="Arial" w:eastAsia="Times New Roman" w:hAnsi="Arial" w:cs="Arial"/>
          <w:b/>
          <w:bCs/>
          <w:sz w:val="22"/>
          <w:szCs w:val="22"/>
        </w:rPr>
      </w:pPr>
      <w:r w:rsidRPr="00806EA2">
        <w:rPr>
          <w:rFonts w:ascii="Arial" w:eastAsia="Times New Roman" w:hAnsi="Arial" w:cs="Arial"/>
          <w:b/>
          <w:bCs/>
          <w:sz w:val="22"/>
          <w:szCs w:val="22"/>
        </w:rPr>
        <w:t>The Grandparent Guide: The Definitive Guide to Coping with the Challenges of Modern Grandparenting</w:t>
      </w:r>
    </w:p>
    <w:p w14:paraId="5AF009B8" w14:textId="68373412" w:rsidR="002251F4" w:rsidRPr="00806EA2" w:rsidRDefault="4D7A58AC" w:rsidP="5901DE5A">
      <w:pPr>
        <w:pStyle w:val="ListParagraph"/>
        <w:spacing w:before="100" w:beforeAutospacing="1" w:after="100" w:afterAutospacing="1"/>
        <w:ind w:left="0"/>
        <w:rPr>
          <w:rFonts w:ascii="Arial" w:eastAsia="Times New Roman" w:hAnsi="Arial" w:cs="Arial"/>
          <w:sz w:val="22"/>
          <w:szCs w:val="22"/>
        </w:rPr>
      </w:pPr>
      <w:proofErr w:type="spellStart"/>
      <w:r w:rsidRPr="00806EA2">
        <w:rPr>
          <w:rFonts w:ascii="Arial" w:eastAsia="Times New Roman" w:hAnsi="Arial" w:cs="Arial"/>
          <w:sz w:val="22"/>
          <w:szCs w:val="22"/>
        </w:rPr>
        <w:t>Kornhaber</w:t>
      </w:r>
      <w:proofErr w:type="spellEnd"/>
      <w:r w:rsidRPr="00806EA2">
        <w:rPr>
          <w:rFonts w:ascii="Arial" w:eastAsia="Times New Roman" w:hAnsi="Arial" w:cs="Arial"/>
          <w:sz w:val="22"/>
          <w:szCs w:val="22"/>
        </w:rPr>
        <w:t>, A</w:t>
      </w:r>
      <w:r w:rsidR="695C1F0E" w:rsidRPr="00806EA2">
        <w:rPr>
          <w:rFonts w:ascii="Arial" w:eastAsia="Times New Roman" w:hAnsi="Arial" w:cs="Arial"/>
          <w:sz w:val="22"/>
          <w:szCs w:val="22"/>
        </w:rPr>
        <w:t>rthur</w:t>
      </w:r>
      <w:r w:rsidRPr="00806EA2">
        <w:rPr>
          <w:rFonts w:ascii="Arial" w:eastAsia="Times New Roman" w:hAnsi="Arial" w:cs="Arial"/>
          <w:sz w:val="22"/>
          <w:szCs w:val="22"/>
        </w:rPr>
        <w:t xml:space="preserve">, </w:t>
      </w:r>
      <w:r w:rsidRPr="00806EA2">
        <w:rPr>
          <w:rFonts w:ascii="Arial" w:eastAsia="Times New Roman" w:hAnsi="Arial" w:cs="Arial"/>
          <w:i/>
          <w:iCs/>
          <w:sz w:val="22"/>
          <w:szCs w:val="22"/>
        </w:rPr>
        <w:t xml:space="preserve">The Grandparent Guide: The Definitive Guide to Coping with the Challenges of Modern Grandparenting. </w:t>
      </w:r>
      <w:r w:rsidRPr="00806EA2">
        <w:rPr>
          <w:rFonts w:ascii="Arial" w:eastAsia="Times New Roman" w:hAnsi="Arial" w:cs="Arial"/>
          <w:sz w:val="22"/>
          <w:szCs w:val="22"/>
        </w:rPr>
        <w:t xml:space="preserve">New </w:t>
      </w:r>
      <w:r w:rsidR="6B53217E" w:rsidRPr="00806EA2">
        <w:rPr>
          <w:rFonts w:ascii="Arial" w:eastAsia="Times New Roman" w:hAnsi="Arial" w:cs="Arial"/>
          <w:sz w:val="22"/>
          <w:szCs w:val="22"/>
        </w:rPr>
        <w:t>York:</w:t>
      </w:r>
      <w:r w:rsidRPr="00806EA2">
        <w:rPr>
          <w:rFonts w:ascii="Arial" w:eastAsia="Times New Roman" w:hAnsi="Arial" w:cs="Arial"/>
          <w:sz w:val="22"/>
          <w:szCs w:val="22"/>
        </w:rPr>
        <w:t xml:space="preserve"> McGraw Hill/Contemporary Books</w:t>
      </w:r>
      <w:r w:rsidR="6A5BBE10" w:rsidRPr="00806EA2">
        <w:rPr>
          <w:rFonts w:ascii="Arial" w:eastAsia="Times New Roman" w:hAnsi="Arial" w:cs="Arial"/>
          <w:sz w:val="22"/>
          <w:szCs w:val="22"/>
        </w:rPr>
        <w:t>,</w:t>
      </w:r>
      <w:r w:rsidRPr="00806EA2">
        <w:rPr>
          <w:rFonts w:ascii="Arial" w:eastAsia="Times New Roman" w:hAnsi="Arial" w:cs="Arial"/>
          <w:sz w:val="22"/>
          <w:szCs w:val="22"/>
        </w:rPr>
        <w:t xml:space="preserve"> 2002</w:t>
      </w:r>
      <w:r w:rsidR="78CAF0BA" w:rsidRPr="00806EA2">
        <w:rPr>
          <w:rFonts w:ascii="Arial" w:eastAsia="Times New Roman" w:hAnsi="Arial" w:cs="Arial"/>
          <w:sz w:val="22"/>
          <w:szCs w:val="22"/>
        </w:rPr>
        <w:t>.</w:t>
      </w:r>
    </w:p>
    <w:p w14:paraId="310DB021" w14:textId="727B01EA" w:rsidR="002251F4" w:rsidRPr="00806EA2" w:rsidRDefault="002251F4" w:rsidP="00D34BF4">
      <w:pPr>
        <w:pStyle w:val="ListParagraph"/>
        <w:spacing w:before="100" w:beforeAutospacing="1" w:after="100" w:afterAutospacing="1"/>
        <w:ind w:left="0"/>
        <w:rPr>
          <w:rFonts w:ascii="Arial" w:eastAsia="Times New Roman" w:hAnsi="Arial" w:cs="Arial"/>
          <w:sz w:val="22"/>
          <w:szCs w:val="22"/>
        </w:rPr>
      </w:pPr>
    </w:p>
    <w:p w14:paraId="0D28B8F9" w14:textId="77777777" w:rsidR="002251F4" w:rsidRPr="00806EA2" w:rsidRDefault="002251F4" w:rsidP="00D34BF4">
      <w:pPr>
        <w:pStyle w:val="ListParagraph"/>
        <w:ind w:left="0"/>
        <w:rPr>
          <w:rFonts w:ascii="Arial" w:eastAsia="Times New Roman" w:hAnsi="Arial" w:cs="Arial"/>
          <w:b/>
          <w:bCs/>
          <w:sz w:val="22"/>
          <w:szCs w:val="22"/>
        </w:rPr>
      </w:pPr>
      <w:r w:rsidRPr="00806EA2">
        <w:rPr>
          <w:rFonts w:ascii="Arial" w:eastAsia="Times New Roman" w:hAnsi="Arial" w:cs="Arial"/>
          <w:b/>
          <w:bCs/>
          <w:sz w:val="22"/>
          <w:szCs w:val="22"/>
        </w:rPr>
        <w:t>The Magic Box: When Parents Can't Be There to Tuck You In</w:t>
      </w:r>
    </w:p>
    <w:p w14:paraId="1827D445" w14:textId="63578284" w:rsidR="002251F4" w:rsidRPr="00806EA2" w:rsidRDefault="4D7A58AC" w:rsidP="00D34BF4">
      <w:pPr>
        <w:pStyle w:val="ListParagraph"/>
        <w:ind w:left="0"/>
        <w:rPr>
          <w:rFonts w:ascii="Arial" w:eastAsia="Times New Roman" w:hAnsi="Arial" w:cs="Arial"/>
          <w:sz w:val="22"/>
          <w:szCs w:val="22"/>
        </w:rPr>
      </w:pPr>
      <w:proofErr w:type="spellStart"/>
      <w:r w:rsidRPr="00806EA2">
        <w:rPr>
          <w:rFonts w:ascii="Arial" w:eastAsia="Times New Roman" w:hAnsi="Arial" w:cs="Arial"/>
          <w:sz w:val="22"/>
          <w:szCs w:val="22"/>
        </w:rPr>
        <w:t>Sederman</w:t>
      </w:r>
      <w:proofErr w:type="spellEnd"/>
      <w:r w:rsidRPr="00806EA2">
        <w:rPr>
          <w:rFonts w:ascii="Arial" w:eastAsia="Times New Roman" w:hAnsi="Arial" w:cs="Arial"/>
          <w:sz w:val="22"/>
          <w:szCs w:val="22"/>
        </w:rPr>
        <w:t>, Marty</w:t>
      </w:r>
      <w:r w:rsidR="07702A27" w:rsidRPr="00806EA2">
        <w:rPr>
          <w:rFonts w:ascii="Arial" w:eastAsia="Times New Roman" w:hAnsi="Arial" w:cs="Arial"/>
          <w:sz w:val="22"/>
          <w:szCs w:val="22"/>
        </w:rPr>
        <w:t xml:space="preserve"> and Epstein, Seymour,</w:t>
      </w:r>
      <w:r w:rsidRPr="00806EA2">
        <w:rPr>
          <w:rFonts w:ascii="Arial" w:eastAsia="Times New Roman" w:hAnsi="Arial" w:cs="Arial"/>
          <w:sz w:val="22"/>
          <w:szCs w:val="22"/>
        </w:rPr>
        <w:t xml:space="preserve"> </w:t>
      </w:r>
      <w:r w:rsidRPr="00806EA2">
        <w:rPr>
          <w:rFonts w:ascii="Arial" w:eastAsia="Times New Roman" w:hAnsi="Arial" w:cs="Arial"/>
          <w:i/>
          <w:iCs/>
          <w:sz w:val="22"/>
          <w:szCs w:val="22"/>
        </w:rPr>
        <w:t>The Magic Box: When Parents Can't Be There to Tuck You In</w:t>
      </w:r>
      <w:r w:rsidRPr="00806EA2">
        <w:rPr>
          <w:rFonts w:ascii="Arial" w:eastAsia="Times New Roman" w:hAnsi="Arial" w:cs="Arial"/>
          <w:sz w:val="22"/>
          <w:szCs w:val="22"/>
        </w:rPr>
        <w:t xml:space="preserve">. </w:t>
      </w:r>
      <w:proofErr w:type="spellStart"/>
      <w:r w:rsidR="754293C6" w:rsidRPr="00806EA2">
        <w:rPr>
          <w:rFonts w:ascii="Arial" w:eastAsia="Times New Roman" w:hAnsi="Arial" w:cs="Arial"/>
          <w:sz w:val="22"/>
          <w:szCs w:val="22"/>
        </w:rPr>
        <w:t>M</w:t>
      </w:r>
      <w:r w:rsidRPr="00806EA2">
        <w:rPr>
          <w:rFonts w:ascii="Arial" w:eastAsia="Times New Roman" w:hAnsi="Arial" w:cs="Arial"/>
          <w:sz w:val="22"/>
          <w:szCs w:val="22"/>
        </w:rPr>
        <w:t>agination</w:t>
      </w:r>
      <w:proofErr w:type="spellEnd"/>
      <w:r w:rsidRPr="00806EA2">
        <w:rPr>
          <w:rFonts w:ascii="Arial" w:eastAsia="Times New Roman" w:hAnsi="Arial" w:cs="Arial"/>
          <w:sz w:val="22"/>
          <w:szCs w:val="22"/>
        </w:rPr>
        <w:t xml:space="preserve"> Press, 2003. </w:t>
      </w:r>
    </w:p>
    <w:p w14:paraId="4B0729D1" w14:textId="77777777" w:rsidR="002251F4" w:rsidRPr="00806EA2" w:rsidRDefault="002251F4" w:rsidP="00D34BF4">
      <w:pPr>
        <w:pStyle w:val="ListParagraph"/>
        <w:spacing w:before="100" w:beforeAutospacing="1" w:after="100" w:afterAutospacing="1"/>
        <w:ind w:left="0"/>
        <w:rPr>
          <w:rFonts w:ascii="Arial" w:eastAsia="Times New Roman" w:hAnsi="Arial" w:cs="Arial"/>
          <w:sz w:val="22"/>
          <w:szCs w:val="22"/>
        </w:rPr>
      </w:pPr>
    </w:p>
    <w:p w14:paraId="400CD66D" w14:textId="478ADF20" w:rsidR="0078671F" w:rsidRPr="00806EA2" w:rsidRDefault="009D347C" w:rsidP="5901DE5A">
      <w:pPr>
        <w:pStyle w:val="ListParagraph"/>
        <w:keepNext/>
        <w:spacing w:before="100" w:beforeAutospacing="1" w:after="100" w:afterAutospacing="1"/>
        <w:ind w:left="0"/>
        <w:rPr>
          <w:rFonts w:ascii="Arial" w:eastAsia="Times New Roman" w:hAnsi="Arial" w:cs="Arial"/>
          <w:b/>
          <w:bCs/>
          <w:sz w:val="22"/>
          <w:szCs w:val="22"/>
        </w:rPr>
      </w:pPr>
      <w:r w:rsidRPr="00806EA2">
        <w:rPr>
          <w:rFonts w:ascii="Arial" w:eastAsia="Times New Roman" w:hAnsi="Arial" w:cs="Arial"/>
          <w:b/>
          <w:bCs/>
          <w:sz w:val="22"/>
          <w:szCs w:val="22"/>
        </w:rPr>
        <w:t xml:space="preserve">To Grandma's House, </w:t>
      </w:r>
      <w:proofErr w:type="gramStart"/>
      <w:r w:rsidRPr="00806EA2">
        <w:rPr>
          <w:rFonts w:ascii="Arial" w:eastAsia="Times New Roman" w:hAnsi="Arial" w:cs="Arial"/>
          <w:b/>
          <w:bCs/>
          <w:sz w:val="22"/>
          <w:szCs w:val="22"/>
        </w:rPr>
        <w:t>We</w:t>
      </w:r>
      <w:proofErr w:type="gramEnd"/>
      <w:r w:rsidRPr="00806EA2">
        <w:rPr>
          <w:rFonts w:ascii="Arial" w:eastAsia="Times New Roman" w:hAnsi="Arial" w:cs="Arial"/>
          <w:b/>
          <w:bCs/>
          <w:sz w:val="22"/>
          <w:szCs w:val="22"/>
        </w:rPr>
        <w:t>…Stay</w:t>
      </w:r>
    </w:p>
    <w:p w14:paraId="5C1900DD" w14:textId="690407F7" w:rsidR="00885691" w:rsidRPr="00806EA2" w:rsidRDefault="25280029" w:rsidP="5901DE5A">
      <w:pPr>
        <w:pStyle w:val="ListParagraph"/>
        <w:spacing w:before="100" w:beforeAutospacing="1" w:after="100" w:afterAutospacing="1"/>
        <w:ind w:left="0"/>
        <w:rPr>
          <w:rFonts w:ascii="Arial Narrow" w:eastAsia="Times New Roman" w:hAnsi="Arial Narrow" w:cs="Arial"/>
          <w:sz w:val="22"/>
          <w:szCs w:val="22"/>
        </w:rPr>
      </w:pPr>
      <w:proofErr w:type="spellStart"/>
      <w:r w:rsidRPr="00806EA2">
        <w:rPr>
          <w:rFonts w:ascii="Arial" w:eastAsia="Times New Roman" w:hAnsi="Arial" w:cs="Arial"/>
          <w:sz w:val="22"/>
          <w:szCs w:val="22"/>
        </w:rPr>
        <w:t>Houtman</w:t>
      </w:r>
      <w:proofErr w:type="spellEnd"/>
      <w:r w:rsidRPr="00806EA2">
        <w:rPr>
          <w:rFonts w:ascii="Arial" w:eastAsia="Times New Roman" w:hAnsi="Arial" w:cs="Arial"/>
          <w:sz w:val="22"/>
          <w:szCs w:val="22"/>
        </w:rPr>
        <w:t>, S</w:t>
      </w:r>
      <w:r w:rsidR="20F76337" w:rsidRPr="00806EA2">
        <w:rPr>
          <w:rFonts w:ascii="Arial" w:eastAsia="Times New Roman" w:hAnsi="Arial" w:cs="Arial"/>
          <w:sz w:val="22"/>
          <w:szCs w:val="22"/>
        </w:rPr>
        <w:t>ally</w:t>
      </w:r>
      <w:r w:rsidRPr="00806EA2">
        <w:rPr>
          <w:rFonts w:ascii="Arial" w:eastAsia="Times New Roman" w:hAnsi="Arial" w:cs="Arial"/>
          <w:sz w:val="22"/>
          <w:szCs w:val="22"/>
        </w:rPr>
        <w:t xml:space="preserve">, </w:t>
      </w:r>
      <w:r w:rsidRPr="00806EA2">
        <w:rPr>
          <w:rFonts w:ascii="Arial" w:eastAsia="Times New Roman" w:hAnsi="Arial" w:cs="Arial"/>
          <w:i/>
          <w:iCs/>
          <w:sz w:val="22"/>
          <w:szCs w:val="22"/>
        </w:rPr>
        <w:t>To Grandma’s</w:t>
      </w:r>
      <w:r w:rsidR="7164A1E9" w:rsidRPr="00806EA2">
        <w:rPr>
          <w:rFonts w:ascii="Arial" w:eastAsia="Times New Roman" w:hAnsi="Arial" w:cs="Arial"/>
          <w:i/>
          <w:iCs/>
          <w:sz w:val="22"/>
          <w:szCs w:val="22"/>
        </w:rPr>
        <w:t xml:space="preserve"> </w:t>
      </w:r>
      <w:r w:rsidR="6B53217E" w:rsidRPr="00806EA2">
        <w:rPr>
          <w:rFonts w:ascii="Arial" w:eastAsia="Times New Roman" w:hAnsi="Arial" w:cs="Arial"/>
          <w:i/>
          <w:iCs/>
          <w:sz w:val="22"/>
          <w:szCs w:val="22"/>
        </w:rPr>
        <w:t xml:space="preserve">House, </w:t>
      </w:r>
      <w:proofErr w:type="gramStart"/>
      <w:r w:rsidR="6B53217E" w:rsidRPr="00806EA2">
        <w:rPr>
          <w:rFonts w:ascii="Arial" w:eastAsia="Times New Roman" w:hAnsi="Arial" w:cs="Arial"/>
          <w:i/>
          <w:iCs/>
          <w:sz w:val="22"/>
          <w:szCs w:val="22"/>
        </w:rPr>
        <w:t>We</w:t>
      </w:r>
      <w:proofErr w:type="gramEnd"/>
      <w:r w:rsidR="7164A1E9" w:rsidRPr="00806EA2">
        <w:rPr>
          <w:rFonts w:ascii="Arial" w:eastAsia="Times New Roman" w:hAnsi="Arial" w:cs="Arial"/>
          <w:i/>
          <w:iCs/>
          <w:sz w:val="22"/>
          <w:szCs w:val="22"/>
        </w:rPr>
        <w:t>…Stay.</w:t>
      </w:r>
      <w:r w:rsidR="7164A1E9" w:rsidRPr="00806EA2">
        <w:rPr>
          <w:rFonts w:ascii="Arial" w:eastAsia="Times New Roman" w:hAnsi="Arial" w:cs="Arial"/>
          <w:sz w:val="22"/>
          <w:szCs w:val="22"/>
        </w:rPr>
        <w:t xml:space="preserve"> </w:t>
      </w:r>
      <w:r w:rsidR="6B53217E" w:rsidRPr="00806EA2">
        <w:rPr>
          <w:rFonts w:ascii="Arial" w:eastAsia="Times New Roman" w:hAnsi="Arial" w:cs="Arial"/>
          <w:sz w:val="22"/>
          <w:szCs w:val="22"/>
        </w:rPr>
        <w:t>Northridge,</w:t>
      </w:r>
      <w:r w:rsidR="7164A1E9" w:rsidRPr="00806EA2">
        <w:rPr>
          <w:rFonts w:ascii="Arial" w:eastAsia="Times New Roman" w:hAnsi="Arial" w:cs="Arial"/>
          <w:sz w:val="22"/>
          <w:szCs w:val="22"/>
        </w:rPr>
        <w:t xml:space="preserve"> </w:t>
      </w:r>
      <w:r w:rsidR="6B53217E" w:rsidRPr="00806EA2">
        <w:rPr>
          <w:rFonts w:ascii="Arial" w:eastAsia="Times New Roman" w:hAnsi="Arial" w:cs="Arial"/>
          <w:sz w:val="22"/>
          <w:szCs w:val="22"/>
        </w:rPr>
        <w:t>CA:</w:t>
      </w:r>
      <w:r w:rsidR="7164A1E9" w:rsidRPr="00806EA2">
        <w:rPr>
          <w:rFonts w:ascii="Arial" w:eastAsia="Times New Roman" w:hAnsi="Arial" w:cs="Arial"/>
          <w:sz w:val="22"/>
          <w:szCs w:val="22"/>
        </w:rPr>
        <w:t xml:space="preserve"> Studio 4 Productions</w:t>
      </w:r>
      <w:r w:rsidR="4A453B9F" w:rsidRPr="00806EA2">
        <w:rPr>
          <w:rFonts w:ascii="Arial" w:eastAsia="Times New Roman" w:hAnsi="Arial" w:cs="Arial"/>
          <w:sz w:val="22"/>
          <w:szCs w:val="22"/>
        </w:rPr>
        <w:t>,</w:t>
      </w:r>
      <w:r w:rsidR="7164A1E9" w:rsidRPr="00806EA2">
        <w:rPr>
          <w:rFonts w:ascii="Arial" w:eastAsia="Times New Roman" w:hAnsi="Arial" w:cs="Arial"/>
          <w:sz w:val="22"/>
          <w:szCs w:val="22"/>
        </w:rPr>
        <w:t xml:space="preserve"> 1999</w:t>
      </w:r>
      <w:r w:rsidR="78CAF0BA" w:rsidRPr="00806EA2">
        <w:rPr>
          <w:rFonts w:ascii="Arial Narrow" w:eastAsia="Times New Roman" w:hAnsi="Arial Narrow" w:cs="Arial"/>
          <w:sz w:val="22"/>
          <w:szCs w:val="22"/>
        </w:rPr>
        <w:t>.</w:t>
      </w:r>
    </w:p>
    <w:p w14:paraId="48C61D10" w14:textId="752BFB71" w:rsidR="00FA14CA" w:rsidRPr="00C73050" w:rsidRDefault="00FA14CA" w:rsidP="00C73050">
      <w:pPr>
        <w:pStyle w:val="Heading2"/>
        <w:rPr>
          <w:color w:val="8E1621" w:themeColor="accent2" w:themeShade="BF"/>
        </w:rPr>
      </w:pPr>
      <w:bookmarkStart w:id="5" w:name="_Hlk68710869"/>
      <w:bookmarkStart w:id="6" w:name="_Toc87346320"/>
      <w:r w:rsidRPr="00C73050">
        <w:rPr>
          <w:color w:val="8E1621" w:themeColor="accent2" w:themeShade="BF"/>
        </w:rPr>
        <w:lastRenderedPageBreak/>
        <w:t xml:space="preserve">National </w:t>
      </w:r>
      <w:bookmarkEnd w:id="5"/>
      <w:r w:rsidR="009E2544" w:rsidRPr="00C73050">
        <w:rPr>
          <w:color w:val="8E1621" w:themeColor="accent2" w:themeShade="BF"/>
        </w:rPr>
        <w:t>Resources</w:t>
      </w:r>
      <w:bookmarkEnd w:id="6"/>
    </w:p>
    <w:p w14:paraId="3784F6E7" w14:textId="5B8A51CD" w:rsidR="002251F4" w:rsidRPr="00136FB8" w:rsidRDefault="00FA6F72" w:rsidP="00D34BF4">
      <w:pPr>
        <w:pStyle w:val="ListParagraph"/>
        <w:spacing w:before="100" w:beforeAutospacing="1" w:after="100" w:afterAutospacing="1"/>
        <w:ind w:left="0"/>
        <w:rPr>
          <w:rFonts w:ascii="Arial" w:eastAsia="Times New Roman" w:hAnsi="Arial" w:cs="Arial"/>
          <w:sz w:val="22"/>
          <w:szCs w:val="22"/>
        </w:rPr>
      </w:pPr>
      <w:hyperlink r:id="rId15" w:history="1">
        <w:r w:rsidR="002251F4" w:rsidRPr="00136FB8">
          <w:rPr>
            <w:rStyle w:val="Hyperlink"/>
            <w:rFonts w:ascii="Arial" w:eastAsia="Times New Roman" w:hAnsi="Arial" w:cs="Arial"/>
            <w:sz w:val="22"/>
            <w:szCs w:val="22"/>
          </w:rPr>
          <w:t>AARP</w:t>
        </w:r>
      </w:hyperlink>
    </w:p>
    <w:p w14:paraId="56167B4C" w14:textId="408F14C7" w:rsidR="002251F4" w:rsidRPr="00136FB8" w:rsidRDefault="002251F4" w:rsidP="00D34BF4">
      <w:pPr>
        <w:pStyle w:val="ListParagraph"/>
        <w:spacing w:before="100" w:beforeAutospacing="1" w:after="100" w:afterAutospacing="1"/>
        <w:ind w:left="0"/>
        <w:rPr>
          <w:rFonts w:ascii="Arial" w:eastAsia="Times New Roman" w:hAnsi="Arial" w:cs="Arial"/>
          <w:sz w:val="22"/>
          <w:szCs w:val="22"/>
        </w:rPr>
      </w:pPr>
      <w:r w:rsidRPr="00136FB8">
        <w:rPr>
          <w:rFonts w:ascii="Arial" w:eastAsia="Times New Roman" w:hAnsi="Arial" w:cs="Arial"/>
          <w:sz w:val="22"/>
          <w:szCs w:val="22"/>
        </w:rPr>
        <w:t>Membership organization with resources for older people</w:t>
      </w:r>
    </w:p>
    <w:p w14:paraId="4C1CE677" w14:textId="09DCADF7" w:rsidR="002251F4" w:rsidRPr="00136FB8" w:rsidRDefault="002251F4" w:rsidP="00D34BF4">
      <w:pPr>
        <w:pStyle w:val="ListParagraph"/>
        <w:spacing w:before="100" w:beforeAutospacing="1" w:after="100" w:afterAutospacing="1"/>
        <w:ind w:left="0"/>
        <w:rPr>
          <w:rFonts w:ascii="Arial" w:eastAsia="Times New Roman" w:hAnsi="Arial" w:cs="Arial"/>
          <w:sz w:val="22"/>
          <w:szCs w:val="22"/>
        </w:rPr>
      </w:pPr>
    </w:p>
    <w:p w14:paraId="720A9BD1" w14:textId="3D98B4EC" w:rsidR="002251F4" w:rsidRPr="00136FB8" w:rsidRDefault="00FA6F72" w:rsidP="00D34BF4">
      <w:pPr>
        <w:pStyle w:val="ListParagraph"/>
        <w:spacing w:before="100" w:beforeAutospacing="1" w:after="100" w:afterAutospacing="1"/>
        <w:ind w:left="0"/>
        <w:rPr>
          <w:rFonts w:ascii="Arial" w:eastAsia="Times New Roman" w:hAnsi="Arial" w:cs="Arial"/>
          <w:sz w:val="22"/>
          <w:szCs w:val="22"/>
        </w:rPr>
      </w:pPr>
      <w:hyperlink r:id="rId16" w:history="1">
        <w:r w:rsidR="002251F4" w:rsidRPr="00136FB8">
          <w:rPr>
            <w:rStyle w:val="Hyperlink"/>
            <w:rFonts w:ascii="Arial" w:eastAsia="Times New Roman" w:hAnsi="Arial" w:cs="Arial"/>
            <w:sz w:val="22"/>
            <w:szCs w:val="22"/>
          </w:rPr>
          <w:t>American Bar Association - Pro Bono Attorneys</w:t>
        </w:r>
      </w:hyperlink>
    </w:p>
    <w:p w14:paraId="37B8D5AD" w14:textId="39FDC209" w:rsidR="002251F4" w:rsidRPr="00136FB8" w:rsidRDefault="4D7A58AC" w:rsidP="5901DE5A">
      <w:pPr>
        <w:pStyle w:val="ListParagraph"/>
        <w:spacing w:before="100" w:beforeAutospacing="1" w:after="100" w:afterAutospacing="1"/>
        <w:ind w:left="0"/>
        <w:rPr>
          <w:rFonts w:ascii="Arial" w:eastAsia="Times New Roman" w:hAnsi="Arial" w:cs="Arial"/>
          <w:sz w:val="22"/>
          <w:szCs w:val="22"/>
        </w:rPr>
      </w:pPr>
      <w:r w:rsidRPr="00136FB8">
        <w:rPr>
          <w:rFonts w:ascii="Arial" w:eastAsia="Times New Roman" w:hAnsi="Arial" w:cs="Arial"/>
          <w:sz w:val="22"/>
          <w:szCs w:val="22"/>
        </w:rPr>
        <w:t xml:space="preserve">Law school pro bono and public service is sweeping the nation. </w:t>
      </w:r>
      <w:proofErr w:type="gramStart"/>
      <w:r w:rsidRPr="00136FB8">
        <w:rPr>
          <w:rFonts w:ascii="Arial" w:eastAsia="Times New Roman" w:hAnsi="Arial" w:cs="Arial"/>
          <w:sz w:val="22"/>
          <w:szCs w:val="22"/>
        </w:rPr>
        <w:t>A majority of</w:t>
      </w:r>
      <w:proofErr w:type="gramEnd"/>
      <w:r w:rsidRPr="00136FB8">
        <w:rPr>
          <w:rFonts w:ascii="Arial" w:eastAsia="Times New Roman" w:hAnsi="Arial" w:cs="Arial"/>
          <w:sz w:val="22"/>
          <w:szCs w:val="22"/>
        </w:rPr>
        <w:t xml:space="preserve"> ABA</w:t>
      </w:r>
      <w:r w:rsidR="19AADA3D" w:rsidRPr="00136FB8">
        <w:rPr>
          <w:rFonts w:ascii="Arial" w:eastAsia="Times New Roman" w:hAnsi="Arial" w:cs="Arial"/>
          <w:sz w:val="22"/>
          <w:szCs w:val="22"/>
        </w:rPr>
        <w:t>-</w:t>
      </w:r>
      <w:r w:rsidRPr="00136FB8">
        <w:rPr>
          <w:rFonts w:ascii="Arial" w:eastAsia="Times New Roman" w:hAnsi="Arial" w:cs="Arial"/>
          <w:sz w:val="22"/>
          <w:szCs w:val="22"/>
        </w:rPr>
        <w:t xml:space="preserve">accredited law schools now have formal pro bono or public service programs with several requiring students to perform varying amounts of pro bono work </w:t>
      </w:r>
      <w:r w:rsidR="00E579DA" w:rsidRPr="00136FB8">
        <w:rPr>
          <w:rFonts w:ascii="Arial" w:eastAsia="Times New Roman" w:hAnsi="Arial" w:cs="Arial"/>
          <w:sz w:val="22"/>
          <w:szCs w:val="22"/>
        </w:rPr>
        <w:t>to</w:t>
      </w:r>
      <w:r w:rsidRPr="00136FB8">
        <w:rPr>
          <w:rFonts w:ascii="Arial" w:eastAsia="Times New Roman" w:hAnsi="Arial" w:cs="Arial"/>
          <w:sz w:val="22"/>
          <w:szCs w:val="22"/>
        </w:rPr>
        <w:t xml:space="preserve"> graduate.</w:t>
      </w:r>
    </w:p>
    <w:p w14:paraId="3EB4EB63" w14:textId="3DB6FD6C" w:rsidR="002251F4" w:rsidRPr="00136FB8" w:rsidRDefault="002251F4" w:rsidP="00D34BF4">
      <w:pPr>
        <w:pStyle w:val="ListParagraph"/>
        <w:spacing w:before="100" w:beforeAutospacing="1" w:after="100" w:afterAutospacing="1"/>
        <w:ind w:left="0"/>
        <w:rPr>
          <w:rFonts w:ascii="Arial" w:eastAsia="Times New Roman" w:hAnsi="Arial" w:cs="Arial"/>
          <w:sz w:val="22"/>
          <w:szCs w:val="22"/>
        </w:rPr>
      </w:pPr>
    </w:p>
    <w:p w14:paraId="6F53D631" w14:textId="56E6AD92" w:rsidR="002B3671" w:rsidRPr="00136FB8" w:rsidRDefault="00FA6F72" w:rsidP="00D34BF4">
      <w:pPr>
        <w:pStyle w:val="ListParagraph"/>
        <w:spacing w:before="100" w:beforeAutospacing="1" w:after="100" w:afterAutospacing="1"/>
        <w:ind w:left="0"/>
        <w:rPr>
          <w:rFonts w:ascii="Arial" w:eastAsia="Times New Roman" w:hAnsi="Arial" w:cs="Arial"/>
          <w:sz w:val="22"/>
          <w:szCs w:val="22"/>
        </w:rPr>
      </w:pPr>
      <w:hyperlink r:id="rId17" w:history="1">
        <w:r w:rsidR="002251F4" w:rsidRPr="00136FB8">
          <w:rPr>
            <w:rStyle w:val="Hyperlink"/>
            <w:rFonts w:ascii="Arial" w:eastAsia="Times New Roman" w:hAnsi="Arial" w:cs="Arial"/>
            <w:sz w:val="22"/>
            <w:szCs w:val="22"/>
          </w:rPr>
          <w:t>Big Brothers Big Sisters of America</w:t>
        </w:r>
      </w:hyperlink>
    </w:p>
    <w:p w14:paraId="717C1A5A" w14:textId="2FF952BD" w:rsidR="002251F4" w:rsidRPr="00136FB8" w:rsidRDefault="002251F4" w:rsidP="00D34BF4">
      <w:pPr>
        <w:pStyle w:val="ListParagraph"/>
        <w:spacing w:before="100" w:beforeAutospacing="1" w:after="100" w:afterAutospacing="1"/>
        <w:ind w:left="0"/>
        <w:rPr>
          <w:rFonts w:ascii="Arial" w:eastAsia="Times New Roman" w:hAnsi="Arial" w:cs="Arial"/>
          <w:sz w:val="22"/>
          <w:szCs w:val="22"/>
        </w:rPr>
      </w:pPr>
      <w:r w:rsidRPr="00136FB8">
        <w:rPr>
          <w:rFonts w:ascii="Arial" w:eastAsia="Times New Roman" w:hAnsi="Arial" w:cs="Arial"/>
          <w:sz w:val="22"/>
          <w:szCs w:val="22"/>
        </w:rPr>
        <w:t xml:space="preserve">Big Brothers Big Sisters makes meaningful, </w:t>
      </w:r>
      <w:proofErr w:type="gramStart"/>
      <w:r w:rsidRPr="00136FB8">
        <w:rPr>
          <w:rFonts w:ascii="Arial" w:eastAsia="Times New Roman" w:hAnsi="Arial" w:cs="Arial"/>
          <w:sz w:val="22"/>
          <w:szCs w:val="22"/>
        </w:rPr>
        <w:t>monitored</w:t>
      </w:r>
      <w:proofErr w:type="gramEnd"/>
      <w:r w:rsidRPr="00136FB8">
        <w:rPr>
          <w:rFonts w:ascii="Arial" w:eastAsia="Times New Roman" w:hAnsi="Arial" w:cs="Arial"/>
          <w:sz w:val="22"/>
          <w:szCs w:val="22"/>
        </w:rPr>
        <w:t xml:space="preserve"> matches between adult volunteers (“Bigs”) and children (“Littles”), ages 5 through young adulthood in communities across the country. Develops positive relationships that have a direct and lasting effect on the lives of young people.</w:t>
      </w:r>
    </w:p>
    <w:p w14:paraId="471424E6" w14:textId="77777777" w:rsidR="00E860B5" w:rsidRPr="00136FB8" w:rsidRDefault="00E860B5" w:rsidP="00D34BF4">
      <w:pPr>
        <w:pStyle w:val="ListParagraph"/>
        <w:spacing w:before="100" w:beforeAutospacing="1" w:after="100" w:afterAutospacing="1"/>
        <w:ind w:left="0"/>
        <w:rPr>
          <w:rFonts w:ascii="Arial" w:eastAsia="Times New Roman" w:hAnsi="Arial" w:cs="Arial"/>
          <w:sz w:val="22"/>
          <w:szCs w:val="22"/>
        </w:rPr>
      </w:pPr>
    </w:p>
    <w:p w14:paraId="6AD8768D" w14:textId="500EB268" w:rsidR="00E860B5" w:rsidRPr="00136FB8" w:rsidRDefault="00FA6F72" w:rsidP="00D34BF4">
      <w:pPr>
        <w:pStyle w:val="ListParagraph"/>
        <w:spacing w:before="100" w:beforeAutospacing="1" w:after="100" w:afterAutospacing="1"/>
        <w:ind w:left="0"/>
        <w:rPr>
          <w:rFonts w:ascii="Arial" w:eastAsia="Times New Roman" w:hAnsi="Arial" w:cs="Arial"/>
          <w:sz w:val="22"/>
          <w:szCs w:val="22"/>
        </w:rPr>
      </w:pPr>
      <w:hyperlink r:id="rId18" w:history="1">
        <w:r w:rsidR="00E860B5" w:rsidRPr="00136FB8">
          <w:rPr>
            <w:rStyle w:val="Hyperlink"/>
            <w:rFonts w:ascii="Arial" w:eastAsia="Times New Roman" w:hAnsi="Arial" w:cs="Arial"/>
            <w:sz w:val="22"/>
            <w:szCs w:val="22"/>
          </w:rPr>
          <w:t>Boys and Girls Club of America</w:t>
        </w:r>
      </w:hyperlink>
    </w:p>
    <w:p w14:paraId="1F11CA8C" w14:textId="77777777" w:rsidR="00E860B5" w:rsidRPr="00136FB8" w:rsidRDefault="00E860B5" w:rsidP="00D34BF4">
      <w:pPr>
        <w:pStyle w:val="ListParagraph"/>
        <w:spacing w:before="100" w:beforeAutospacing="1" w:after="100" w:afterAutospacing="1"/>
        <w:ind w:left="0"/>
        <w:rPr>
          <w:rFonts w:ascii="Arial" w:eastAsia="Times New Roman" w:hAnsi="Arial" w:cs="Arial"/>
          <w:sz w:val="22"/>
          <w:szCs w:val="22"/>
        </w:rPr>
      </w:pPr>
      <w:proofErr w:type="gramStart"/>
      <w:r w:rsidRPr="00136FB8">
        <w:rPr>
          <w:rFonts w:ascii="Arial" w:eastAsia="Times New Roman" w:hAnsi="Arial" w:cs="Arial"/>
          <w:sz w:val="22"/>
          <w:szCs w:val="22"/>
        </w:rPr>
        <w:t>Provides</w:t>
      </w:r>
      <w:proofErr w:type="gramEnd"/>
      <w:r w:rsidRPr="00136FB8">
        <w:rPr>
          <w:rFonts w:ascii="Arial" w:eastAsia="Times New Roman" w:hAnsi="Arial" w:cs="Arial"/>
          <w:sz w:val="22"/>
          <w:szCs w:val="22"/>
        </w:rPr>
        <w:t xml:space="preserve"> safe and fun places for kids to grow and thrive.</w:t>
      </w:r>
    </w:p>
    <w:p w14:paraId="3155E3E2" w14:textId="77777777" w:rsidR="00E860B5" w:rsidRPr="00136FB8" w:rsidRDefault="00E860B5" w:rsidP="00D34BF4">
      <w:pPr>
        <w:pStyle w:val="ListParagraph"/>
        <w:spacing w:before="100" w:beforeAutospacing="1" w:after="100" w:afterAutospacing="1"/>
        <w:ind w:left="0"/>
        <w:rPr>
          <w:rFonts w:ascii="Arial" w:eastAsia="Times New Roman" w:hAnsi="Arial" w:cs="Arial"/>
          <w:sz w:val="22"/>
          <w:szCs w:val="22"/>
        </w:rPr>
      </w:pPr>
    </w:p>
    <w:p w14:paraId="23053ACA" w14:textId="57DA13E8" w:rsidR="002251F4" w:rsidRPr="00136FB8" w:rsidRDefault="00FA6F72" w:rsidP="00D34BF4">
      <w:pPr>
        <w:pStyle w:val="ListParagraph"/>
        <w:spacing w:before="100" w:beforeAutospacing="1" w:after="100" w:afterAutospacing="1"/>
        <w:ind w:left="0"/>
        <w:rPr>
          <w:rFonts w:ascii="Arial" w:eastAsia="Times New Roman" w:hAnsi="Arial" w:cs="Arial"/>
          <w:sz w:val="22"/>
          <w:szCs w:val="22"/>
        </w:rPr>
      </w:pPr>
      <w:hyperlink r:id="rId19" w:history="1">
        <w:r w:rsidR="002251F4" w:rsidRPr="00136FB8">
          <w:rPr>
            <w:rStyle w:val="Hyperlink"/>
            <w:rFonts w:ascii="Arial" w:eastAsia="Times New Roman" w:hAnsi="Arial" w:cs="Arial"/>
            <w:sz w:val="22"/>
            <w:szCs w:val="22"/>
          </w:rPr>
          <w:t>Boy Scouts of America</w:t>
        </w:r>
      </w:hyperlink>
      <w:r w:rsidR="002251F4" w:rsidRPr="00136FB8">
        <w:rPr>
          <w:rFonts w:ascii="Arial" w:eastAsia="Times New Roman" w:hAnsi="Arial" w:cs="Arial"/>
          <w:sz w:val="22"/>
          <w:szCs w:val="22"/>
        </w:rPr>
        <w:t xml:space="preserve"> </w:t>
      </w:r>
    </w:p>
    <w:p w14:paraId="472ED06D" w14:textId="5FB22850" w:rsidR="002251F4" w:rsidRPr="00136FB8" w:rsidRDefault="002251F4" w:rsidP="00D34BF4">
      <w:pPr>
        <w:pStyle w:val="ListParagraph"/>
        <w:spacing w:before="100" w:beforeAutospacing="1" w:after="100" w:afterAutospacing="1"/>
        <w:ind w:left="0"/>
        <w:rPr>
          <w:rFonts w:ascii="Arial" w:eastAsia="Times New Roman" w:hAnsi="Arial" w:cs="Arial"/>
          <w:sz w:val="22"/>
          <w:szCs w:val="22"/>
        </w:rPr>
      </w:pPr>
      <w:r w:rsidRPr="00136FB8">
        <w:rPr>
          <w:rFonts w:ascii="Arial" w:eastAsia="Times New Roman" w:hAnsi="Arial" w:cs="Arial"/>
          <w:sz w:val="22"/>
          <w:szCs w:val="22"/>
        </w:rPr>
        <w:t xml:space="preserve">The Boy Scouts of America is one of the nation’s largest and most prominent values-based youth development organizations, </w:t>
      </w:r>
      <w:proofErr w:type="gramStart"/>
      <w:r w:rsidRPr="00136FB8">
        <w:rPr>
          <w:rFonts w:ascii="Arial" w:eastAsia="Times New Roman" w:hAnsi="Arial" w:cs="Arial"/>
          <w:sz w:val="22"/>
          <w:szCs w:val="22"/>
        </w:rPr>
        <w:t>providing</w:t>
      </w:r>
      <w:proofErr w:type="gramEnd"/>
      <w:r w:rsidRPr="00136FB8">
        <w:rPr>
          <w:rFonts w:ascii="Arial" w:eastAsia="Times New Roman" w:hAnsi="Arial" w:cs="Arial"/>
          <w:sz w:val="22"/>
          <w:szCs w:val="22"/>
        </w:rPr>
        <w:t xml:space="preserve"> programs for young people that build character.</w:t>
      </w:r>
    </w:p>
    <w:p w14:paraId="50C171DC" w14:textId="77777777" w:rsidR="002251F4" w:rsidRPr="00136FB8" w:rsidRDefault="002251F4" w:rsidP="00D34BF4">
      <w:pPr>
        <w:pStyle w:val="ListParagraph"/>
        <w:spacing w:before="100" w:beforeAutospacing="1" w:after="100" w:afterAutospacing="1"/>
        <w:ind w:left="0"/>
        <w:rPr>
          <w:rFonts w:ascii="Arial" w:eastAsia="Times New Roman" w:hAnsi="Arial" w:cs="Arial"/>
          <w:sz w:val="22"/>
          <w:szCs w:val="22"/>
        </w:rPr>
      </w:pPr>
    </w:p>
    <w:p w14:paraId="073B38DB" w14:textId="008098A0" w:rsidR="00E860B5" w:rsidRPr="00136FB8" w:rsidRDefault="00FA6F72" w:rsidP="00D34BF4">
      <w:pPr>
        <w:pStyle w:val="ListParagraph"/>
        <w:spacing w:before="100" w:beforeAutospacing="1" w:after="100" w:afterAutospacing="1"/>
        <w:ind w:left="0"/>
        <w:rPr>
          <w:rFonts w:ascii="Arial" w:eastAsia="Times New Roman" w:hAnsi="Arial" w:cs="Arial"/>
          <w:sz w:val="22"/>
          <w:szCs w:val="22"/>
        </w:rPr>
      </w:pPr>
      <w:hyperlink r:id="rId20" w:history="1">
        <w:r w:rsidR="00193D80" w:rsidRPr="00136FB8">
          <w:rPr>
            <w:rStyle w:val="Hyperlink"/>
            <w:rFonts w:ascii="Arial" w:eastAsia="Times New Roman" w:hAnsi="Arial" w:cs="Arial"/>
            <w:sz w:val="22"/>
            <w:szCs w:val="22"/>
          </w:rPr>
          <w:t>Catholic Charities USA</w:t>
        </w:r>
      </w:hyperlink>
    </w:p>
    <w:p w14:paraId="59431BA8" w14:textId="63DA4E4A" w:rsidR="003D373F" w:rsidRPr="00136FB8" w:rsidRDefault="002B3671" w:rsidP="003D373F">
      <w:pPr>
        <w:pStyle w:val="ListParagraph"/>
        <w:spacing w:before="100" w:beforeAutospacing="1" w:after="100" w:afterAutospacing="1"/>
        <w:ind w:left="0"/>
        <w:rPr>
          <w:rFonts w:ascii="Arial" w:eastAsia="Times New Roman" w:hAnsi="Arial" w:cs="Arial"/>
          <w:sz w:val="22"/>
          <w:szCs w:val="22"/>
        </w:rPr>
      </w:pPr>
      <w:r w:rsidRPr="00136FB8">
        <w:rPr>
          <w:rFonts w:ascii="Arial" w:eastAsia="Times New Roman" w:hAnsi="Arial" w:cs="Arial"/>
          <w:sz w:val="22"/>
          <w:szCs w:val="22"/>
        </w:rPr>
        <w:t>Catholic Charities help</w:t>
      </w:r>
      <w:r w:rsidR="00193D80" w:rsidRPr="00136FB8">
        <w:rPr>
          <w:rFonts w:ascii="Arial" w:eastAsia="Times New Roman" w:hAnsi="Arial" w:cs="Arial"/>
          <w:sz w:val="22"/>
          <w:szCs w:val="22"/>
        </w:rPr>
        <w:t>s</w:t>
      </w:r>
      <w:r w:rsidRPr="00136FB8">
        <w:rPr>
          <w:rFonts w:ascii="Arial" w:eastAsia="Times New Roman" w:hAnsi="Arial" w:cs="Arial"/>
          <w:sz w:val="22"/>
          <w:szCs w:val="22"/>
        </w:rPr>
        <w:t xml:space="preserve"> people, regardless of faith, who are struggling with poverty and other complex issues.</w:t>
      </w:r>
    </w:p>
    <w:p w14:paraId="48FE7E61" w14:textId="77777777" w:rsidR="00193D80" w:rsidRPr="00136FB8" w:rsidRDefault="00193D80" w:rsidP="003D373F">
      <w:pPr>
        <w:pStyle w:val="ListParagraph"/>
        <w:spacing w:before="100" w:beforeAutospacing="1" w:after="100" w:afterAutospacing="1"/>
        <w:ind w:left="0"/>
        <w:rPr>
          <w:rFonts w:ascii="Arial" w:eastAsia="Times New Roman" w:hAnsi="Arial" w:cs="Arial"/>
          <w:sz w:val="22"/>
          <w:szCs w:val="22"/>
        </w:rPr>
      </w:pPr>
    </w:p>
    <w:p w14:paraId="7F5E8C02" w14:textId="52BF0182" w:rsidR="00BB5CD5" w:rsidRPr="00136FB8" w:rsidRDefault="00FA6F72" w:rsidP="00D34BF4">
      <w:pPr>
        <w:pStyle w:val="ListParagraph"/>
        <w:spacing w:before="100" w:beforeAutospacing="1" w:after="100" w:afterAutospacing="1"/>
        <w:ind w:left="0"/>
        <w:rPr>
          <w:rFonts w:ascii="Arial" w:eastAsia="Times New Roman" w:hAnsi="Arial" w:cs="Arial"/>
          <w:sz w:val="22"/>
          <w:szCs w:val="22"/>
        </w:rPr>
      </w:pPr>
      <w:hyperlink r:id="rId21" w:history="1">
        <w:r w:rsidR="00BB5CD5" w:rsidRPr="00136FB8">
          <w:rPr>
            <w:rStyle w:val="Hyperlink"/>
            <w:rFonts w:ascii="Arial" w:eastAsia="Times New Roman" w:hAnsi="Arial" w:cs="Arial"/>
            <w:sz w:val="22"/>
            <w:szCs w:val="22"/>
          </w:rPr>
          <w:t>Facebook - Grandparents Raising Grandchildren</w:t>
        </w:r>
      </w:hyperlink>
    </w:p>
    <w:p w14:paraId="4E824445" w14:textId="624445D7" w:rsidR="00BB5CD5" w:rsidRPr="00136FB8" w:rsidRDefault="06BD5F97" w:rsidP="5901DE5A">
      <w:pPr>
        <w:pStyle w:val="ListParagraph"/>
        <w:spacing w:before="100" w:beforeAutospacing="1" w:after="100" w:afterAutospacing="1"/>
        <w:ind w:left="0"/>
        <w:rPr>
          <w:rFonts w:ascii="Arial" w:eastAsia="Times New Roman" w:hAnsi="Arial" w:cs="Arial"/>
          <w:sz w:val="22"/>
          <w:szCs w:val="22"/>
        </w:rPr>
      </w:pPr>
      <w:r w:rsidRPr="00136FB8">
        <w:rPr>
          <w:rFonts w:ascii="Arial" w:eastAsia="Times New Roman" w:hAnsi="Arial" w:cs="Arial"/>
          <w:sz w:val="22"/>
          <w:szCs w:val="22"/>
        </w:rPr>
        <w:t>A private place for grandparents that are raising their grandchildren. Offers support, discussion</w:t>
      </w:r>
      <w:r w:rsidR="0DD40E49" w:rsidRPr="00136FB8">
        <w:rPr>
          <w:rFonts w:ascii="Arial" w:eastAsia="Times New Roman" w:hAnsi="Arial" w:cs="Arial"/>
          <w:sz w:val="22"/>
          <w:szCs w:val="22"/>
        </w:rPr>
        <w:t>s</w:t>
      </w:r>
      <w:r w:rsidRPr="00136FB8">
        <w:rPr>
          <w:rFonts w:ascii="Arial" w:eastAsia="Times New Roman" w:hAnsi="Arial" w:cs="Arial"/>
          <w:sz w:val="22"/>
          <w:szCs w:val="22"/>
        </w:rPr>
        <w:t xml:space="preserve"> about challenges, etc.</w:t>
      </w:r>
    </w:p>
    <w:p w14:paraId="58F18C62" w14:textId="45A3619F" w:rsidR="00E860B5" w:rsidRPr="00136FB8" w:rsidRDefault="00E860B5" w:rsidP="00D34BF4">
      <w:pPr>
        <w:pStyle w:val="ListParagraph"/>
        <w:spacing w:before="100" w:beforeAutospacing="1" w:after="100" w:afterAutospacing="1"/>
        <w:ind w:left="0"/>
        <w:rPr>
          <w:rFonts w:ascii="Arial" w:eastAsia="Times New Roman" w:hAnsi="Arial" w:cs="Arial"/>
          <w:sz w:val="22"/>
          <w:szCs w:val="22"/>
        </w:rPr>
      </w:pPr>
    </w:p>
    <w:p w14:paraId="114B872D" w14:textId="4DE18D71" w:rsidR="00E860B5" w:rsidRPr="00136FB8" w:rsidRDefault="00FA6F72" w:rsidP="00D34BF4">
      <w:pPr>
        <w:pStyle w:val="ListParagraph"/>
        <w:spacing w:before="100" w:beforeAutospacing="1" w:after="100" w:afterAutospacing="1"/>
        <w:ind w:left="0"/>
        <w:rPr>
          <w:rFonts w:ascii="Arial" w:eastAsia="Times New Roman" w:hAnsi="Arial" w:cs="Arial"/>
          <w:sz w:val="22"/>
          <w:szCs w:val="22"/>
        </w:rPr>
      </w:pPr>
      <w:hyperlink r:id="rId22" w:history="1">
        <w:r w:rsidR="00E860B5" w:rsidRPr="00136FB8">
          <w:rPr>
            <w:rStyle w:val="Hyperlink"/>
            <w:rFonts w:ascii="Arial" w:eastAsia="Times New Roman" w:hAnsi="Arial" w:cs="Arial"/>
            <w:sz w:val="22"/>
            <w:szCs w:val="22"/>
          </w:rPr>
          <w:t>The Feeding America Network</w:t>
        </w:r>
      </w:hyperlink>
    </w:p>
    <w:p w14:paraId="75C67867" w14:textId="727A5AAD" w:rsidR="00E860B5" w:rsidRPr="00136FB8" w:rsidRDefault="00489DCF" w:rsidP="32A674DF">
      <w:pPr>
        <w:pStyle w:val="ListParagraph"/>
        <w:spacing w:before="100" w:beforeAutospacing="1" w:after="100" w:afterAutospacing="1"/>
        <w:ind w:left="0"/>
        <w:rPr>
          <w:rFonts w:ascii="Arial" w:eastAsia="Times New Roman" w:hAnsi="Arial" w:cs="Arial"/>
          <w:sz w:val="22"/>
          <w:szCs w:val="22"/>
        </w:rPr>
      </w:pPr>
      <w:r w:rsidRPr="00136FB8">
        <w:rPr>
          <w:rFonts w:ascii="Arial" w:eastAsia="Times New Roman" w:hAnsi="Arial" w:cs="Arial"/>
          <w:sz w:val="22"/>
          <w:szCs w:val="22"/>
        </w:rPr>
        <w:t xml:space="preserve">The Feeding America </w:t>
      </w:r>
      <w:r w:rsidR="00574BF0" w:rsidRPr="00136FB8">
        <w:rPr>
          <w:rFonts w:ascii="Arial" w:eastAsia="Times New Roman" w:hAnsi="Arial" w:cs="Arial"/>
          <w:sz w:val="22"/>
          <w:szCs w:val="22"/>
        </w:rPr>
        <w:t>N</w:t>
      </w:r>
      <w:r w:rsidRPr="00136FB8">
        <w:rPr>
          <w:rFonts w:ascii="Arial" w:eastAsia="Times New Roman" w:hAnsi="Arial" w:cs="Arial"/>
          <w:sz w:val="22"/>
          <w:szCs w:val="22"/>
        </w:rPr>
        <w:t>etwork is the nation’s largest domestic hunger-relief organization, working to connect people with food and end hunger.</w:t>
      </w:r>
    </w:p>
    <w:p w14:paraId="27E4D852" w14:textId="77777777" w:rsidR="00E860B5" w:rsidRPr="00136FB8" w:rsidRDefault="00E860B5" w:rsidP="00D34BF4">
      <w:pPr>
        <w:pStyle w:val="ListParagraph"/>
        <w:spacing w:before="100" w:beforeAutospacing="1" w:after="100" w:afterAutospacing="1"/>
        <w:ind w:left="0"/>
        <w:rPr>
          <w:rFonts w:ascii="Arial" w:eastAsia="Times New Roman" w:hAnsi="Arial" w:cs="Arial"/>
          <w:sz w:val="22"/>
          <w:szCs w:val="22"/>
        </w:rPr>
      </w:pPr>
    </w:p>
    <w:p w14:paraId="7D6852B4" w14:textId="7577FFF8" w:rsidR="00E860B5" w:rsidRPr="00136FB8" w:rsidRDefault="00FA6F72" w:rsidP="00D34BF4">
      <w:pPr>
        <w:pStyle w:val="ListParagraph"/>
        <w:spacing w:before="100" w:beforeAutospacing="1" w:after="100" w:afterAutospacing="1"/>
        <w:ind w:left="0"/>
        <w:rPr>
          <w:rFonts w:ascii="Arial" w:eastAsia="Times New Roman" w:hAnsi="Arial" w:cs="Arial"/>
          <w:sz w:val="22"/>
          <w:szCs w:val="22"/>
        </w:rPr>
      </w:pPr>
      <w:hyperlink r:id="rId23" w:history="1">
        <w:r w:rsidR="00E860B5" w:rsidRPr="00136FB8">
          <w:rPr>
            <w:rStyle w:val="Hyperlink"/>
            <w:rFonts w:ascii="Arial" w:eastAsia="Times New Roman" w:hAnsi="Arial" w:cs="Arial"/>
            <w:sz w:val="22"/>
            <w:szCs w:val="22"/>
          </w:rPr>
          <w:t>Generations United</w:t>
        </w:r>
      </w:hyperlink>
    </w:p>
    <w:p w14:paraId="3031CC15" w14:textId="2BEDE8B7" w:rsidR="00E860B5" w:rsidRPr="00136FB8" w:rsidRDefault="00489DCF" w:rsidP="5901DE5A">
      <w:pPr>
        <w:pStyle w:val="ListParagraph"/>
        <w:spacing w:before="100" w:beforeAutospacing="1" w:after="100" w:afterAutospacing="1"/>
        <w:ind w:left="0"/>
        <w:rPr>
          <w:rFonts w:ascii="Arial" w:eastAsia="Times New Roman" w:hAnsi="Arial" w:cs="Arial"/>
          <w:sz w:val="22"/>
          <w:szCs w:val="22"/>
        </w:rPr>
      </w:pPr>
      <w:r w:rsidRPr="00136FB8">
        <w:rPr>
          <w:rFonts w:ascii="Arial" w:eastAsia="Times New Roman" w:hAnsi="Arial" w:cs="Arial"/>
          <w:sz w:val="22"/>
          <w:szCs w:val="22"/>
        </w:rPr>
        <w:t>The mission of Generations United is to improve the lives of children, youth, and older people through intergenerational collaboration, public policies, and programs for the enduring benefit of all.</w:t>
      </w:r>
      <w:r w:rsidR="16C2FAC8" w:rsidRPr="00136FB8">
        <w:rPr>
          <w:rFonts w:ascii="Arial" w:eastAsia="Times New Roman" w:hAnsi="Arial" w:cs="Arial"/>
          <w:sz w:val="22"/>
          <w:szCs w:val="22"/>
        </w:rPr>
        <w:t xml:space="preserve"> Generations United has a large </w:t>
      </w:r>
      <w:hyperlink r:id="rId24">
        <w:r w:rsidR="16C2FAC8" w:rsidRPr="00136FB8">
          <w:rPr>
            <w:rStyle w:val="Hyperlink"/>
            <w:rFonts w:ascii="Arial" w:eastAsia="Times New Roman" w:hAnsi="Arial" w:cs="Arial"/>
            <w:sz w:val="22"/>
            <w:szCs w:val="22"/>
          </w:rPr>
          <w:t>Resource Library</w:t>
        </w:r>
      </w:hyperlink>
      <w:r w:rsidR="16C2FAC8" w:rsidRPr="00136FB8">
        <w:rPr>
          <w:rFonts w:ascii="Arial" w:eastAsia="Times New Roman" w:hAnsi="Arial" w:cs="Arial"/>
          <w:sz w:val="22"/>
          <w:szCs w:val="22"/>
        </w:rPr>
        <w:t xml:space="preserve">, which includes publications (fact sheets), presentations, and learning activities. </w:t>
      </w:r>
    </w:p>
    <w:p w14:paraId="676734FA" w14:textId="77777777" w:rsidR="00E860B5" w:rsidRPr="00136FB8" w:rsidRDefault="00E860B5" w:rsidP="00D34BF4">
      <w:pPr>
        <w:pStyle w:val="ListParagraph"/>
        <w:spacing w:before="100" w:beforeAutospacing="1" w:after="100" w:afterAutospacing="1"/>
        <w:ind w:left="0"/>
        <w:rPr>
          <w:rFonts w:ascii="Arial" w:eastAsia="Times New Roman" w:hAnsi="Arial" w:cs="Arial"/>
          <w:sz w:val="22"/>
          <w:szCs w:val="22"/>
        </w:rPr>
      </w:pPr>
    </w:p>
    <w:p w14:paraId="6A5F7BC0" w14:textId="156B371B" w:rsidR="002251F4" w:rsidRPr="004155B8" w:rsidRDefault="00FA6F72" w:rsidP="00D34BF4">
      <w:pPr>
        <w:pStyle w:val="ListParagraph"/>
        <w:spacing w:before="100" w:beforeAutospacing="1" w:after="100" w:afterAutospacing="1"/>
        <w:ind w:left="0"/>
        <w:rPr>
          <w:rStyle w:val="Hyperlink"/>
        </w:rPr>
      </w:pPr>
      <w:hyperlink r:id="rId25" w:history="1">
        <w:r w:rsidR="002251F4" w:rsidRPr="00136FB8">
          <w:rPr>
            <w:rStyle w:val="Hyperlink"/>
            <w:rFonts w:ascii="Arial" w:eastAsia="Times New Roman" w:hAnsi="Arial" w:cs="Arial"/>
            <w:sz w:val="22"/>
            <w:szCs w:val="22"/>
          </w:rPr>
          <w:t>Girl Scouts of America</w:t>
        </w:r>
      </w:hyperlink>
    </w:p>
    <w:p w14:paraId="6503BED8" w14:textId="2AD85BBE" w:rsidR="00E860B5" w:rsidRPr="00136FB8" w:rsidRDefault="211490D2" w:rsidP="5901DE5A">
      <w:pPr>
        <w:pStyle w:val="ListParagraph"/>
        <w:spacing w:before="100" w:beforeAutospacing="1" w:after="100" w:afterAutospacing="1"/>
        <w:ind w:left="0"/>
        <w:rPr>
          <w:rFonts w:ascii="Arial" w:hAnsi="Arial" w:cs="Arial"/>
          <w:color w:val="222222"/>
          <w:sz w:val="22"/>
          <w:szCs w:val="22"/>
          <w:shd w:val="clear" w:color="auto" w:fill="FFFFFF"/>
        </w:rPr>
      </w:pPr>
      <w:r w:rsidRPr="00136FB8">
        <w:rPr>
          <w:rFonts w:ascii="Arial" w:hAnsi="Arial" w:cs="Arial"/>
          <w:color w:val="222222"/>
          <w:sz w:val="22"/>
          <w:szCs w:val="22"/>
          <w:shd w:val="clear" w:color="auto" w:fill="FFFFFF"/>
        </w:rPr>
        <w:t>Girl Scouting builds girls of courage, confidence, and character who make the world a better place.</w:t>
      </w:r>
    </w:p>
    <w:p w14:paraId="49445426" w14:textId="77777777" w:rsidR="00193D80" w:rsidRPr="00136FB8" w:rsidRDefault="00193D80" w:rsidP="00D34BF4">
      <w:pPr>
        <w:pStyle w:val="ListParagraph"/>
        <w:spacing w:before="100" w:beforeAutospacing="1" w:after="100" w:afterAutospacing="1"/>
        <w:ind w:left="0"/>
        <w:rPr>
          <w:rFonts w:ascii="Arial" w:eastAsia="Times New Roman" w:hAnsi="Arial" w:cs="Arial"/>
          <w:sz w:val="22"/>
          <w:szCs w:val="22"/>
        </w:rPr>
      </w:pPr>
    </w:p>
    <w:p w14:paraId="09FD20FB" w14:textId="1A2A7BC2" w:rsidR="00E860B5" w:rsidRPr="00136FB8" w:rsidRDefault="00FA6F72" w:rsidP="5901DE5A">
      <w:pPr>
        <w:pStyle w:val="ListParagraph"/>
        <w:spacing w:before="100" w:beforeAutospacing="1" w:after="100" w:afterAutospacing="1"/>
        <w:ind w:left="0"/>
        <w:rPr>
          <w:rFonts w:ascii="Arial" w:eastAsia="Times New Roman" w:hAnsi="Arial" w:cs="Arial"/>
          <w:sz w:val="22"/>
          <w:szCs w:val="22"/>
        </w:rPr>
      </w:pPr>
      <w:hyperlink r:id="rId26">
        <w:r w:rsidR="00500CB3" w:rsidRPr="00136FB8">
          <w:rPr>
            <w:rStyle w:val="Hyperlink"/>
            <w:rFonts w:ascii="Arial" w:eastAsia="Times New Roman" w:hAnsi="Arial" w:cs="Arial"/>
            <w:sz w:val="22"/>
            <w:szCs w:val="22"/>
          </w:rPr>
          <w:t>Grandfamilies.org</w:t>
        </w:r>
      </w:hyperlink>
    </w:p>
    <w:p w14:paraId="2DA93380" w14:textId="43AC1FF8" w:rsidR="32A674DF" w:rsidRPr="00136FB8" w:rsidRDefault="211490D2" w:rsidP="00C73050">
      <w:pPr>
        <w:pStyle w:val="ListParagraph"/>
        <w:spacing w:before="100" w:beforeAutospacing="1" w:after="100" w:afterAutospacing="1"/>
        <w:ind w:left="0"/>
        <w:rPr>
          <w:rFonts w:ascii="Arial" w:eastAsia="Times New Roman" w:hAnsi="Arial" w:cs="Arial"/>
          <w:sz w:val="22"/>
          <w:szCs w:val="22"/>
        </w:rPr>
      </w:pPr>
      <w:r w:rsidRPr="00136FB8">
        <w:rPr>
          <w:rFonts w:ascii="Arial" w:eastAsia="Times New Roman" w:hAnsi="Arial" w:cs="Arial"/>
          <w:sz w:val="22"/>
          <w:szCs w:val="22"/>
        </w:rPr>
        <w:t>S</w:t>
      </w:r>
      <w:r w:rsidR="00489DCF" w:rsidRPr="00136FB8">
        <w:rPr>
          <w:rFonts w:ascii="Arial" w:eastAsia="Times New Roman" w:hAnsi="Arial" w:cs="Arial"/>
          <w:sz w:val="22"/>
          <w:szCs w:val="22"/>
        </w:rPr>
        <w:t xml:space="preserve">erves as a national legal resource in support of grandfamilies within and outside the child welfare system. </w:t>
      </w:r>
      <w:bookmarkStart w:id="7" w:name="_Hlk85546367"/>
    </w:p>
    <w:p w14:paraId="17FD81E3" w14:textId="0E4A9349" w:rsidR="00E860B5" w:rsidRPr="00136FB8" w:rsidRDefault="00FA6F72" w:rsidP="00D34BF4">
      <w:pPr>
        <w:spacing w:after="0" w:line="240" w:lineRule="auto"/>
        <w:rPr>
          <w:rFonts w:ascii="Arial" w:eastAsia="Times New Roman" w:hAnsi="Arial" w:cs="Arial"/>
        </w:rPr>
      </w:pPr>
      <w:hyperlink r:id="rId27" w:history="1">
        <w:r w:rsidR="00E860B5" w:rsidRPr="00136FB8">
          <w:rPr>
            <w:rStyle w:val="Hyperlink"/>
            <w:rFonts w:ascii="Arial" w:eastAsia="Times New Roman" w:hAnsi="Arial" w:cs="Arial"/>
          </w:rPr>
          <w:t>Habitat for Humanity</w:t>
        </w:r>
      </w:hyperlink>
    </w:p>
    <w:p w14:paraId="3B59F3D4" w14:textId="61786C29" w:rsidR="001C0229" w:rsidRPr="00136FB8" w:rsidRDefault="00E860B5" w:rsidP="00806EA2">
      <w:pPr>
        <w:pStyle w:val="ListParagraph"/>
        <w:ind w:left="0"/>
        <w:rPr>
          <w:rFonts w:ascii="Arial" w:eastAsia="Times New Roman" w:hAnsi="Arial" w:cs="Arial"/>
          <w:sz w:val="22"/>
          <w:szCs w:val="22"/>
        </w:rPr>
      </w:pPr>
      <w:r w:rsidRPr="00136FB8">
        <w:rPr>
          <w:rFonts w:ascii="Arial" w:eastAsia="Times New Roman" w:hAnsi="Arial" w:cs="Arial"/>
          <w:sz w:val="22"/>
          <w:szCs w:val="22"/>
        </w:rPr>
        <w:t xml:space="preserve">Habitat for Humanity is a global nonprofit housing organization working in local communities across all 50 states in the U.S. and in </w:t>
      </w:r>
      <w:proofErr w:type="gramStart"/>
      <w:r w:rsidRPr="00136FB8">
        <w:rPr>
          <w:rFonts w:ascii="Arial" w:eastAsia="Times New Roman" w:hAnsi="Arial" w:cs="Arial"/>
          <w:sz w:val="22"/>
          <w:szCs w:val="22"/>
        </w:rPr>
        <w:t>approximately 70</w:t>
      </w:r>
      <w:proofErr w:type="gramEnd"/>
      <w:r w:rsidRPr="00136FB8">
        <w:rPr>
          <w:rFonts w:ascii="Arial" w:eastAsia="Times New Roman" w:hAnsi="Arial" w:cs="Arial"/>
          <w:sz w:val="22"/>
          <w:szCs w:val="22"/>
        </w:rPr>
        <w:t xml:space="preserve"> countries. Habitat’s vision is of a world where everyone has a decent place to live.</w:t>
      </w:r>
      <w:bookmarkEnd w:id="7"/>
    </w:p>
    <w:p w14:paraId="48BC3382" w14:textId="77777777" w:rsidR="003A359C" w:rsidRPr="00136FB8" w:rsidRDefault="003A359C" w:rsidP="00D34BF4">
      <w:pPr>
        <w:spacing w:after="0" w:line="240" w:lineRule="auto"/>
      </w:pPr>
    </w:p>
    <w:p w14:paraId="04D6C350" w14:textId="77777777" w:rsidR="000A7108" w:rsidRDefault="000A7108" w:rsidP="00D34BF4">
      <w:pPr>
        <w:spacing w:after="0" w:line="240" w:lineRule="auto"/>
      </w:pPr>
    </w:p>
    <w:p w14:paraId="72150A3A" w14:textId="77777777" w:rsidR="000A7108" w:rsidRDefault="000A7108" w:rsidP="00D34BF4">
      <w:pPr>
        <w:spacing w:after="0" w:line="240" w:lineRule="auto"/>
      </w:pPr>
    </w:p>
    <w:p w14:paraId="7044C34C" w14:textId="3E0F7555" w:rsidR="00E860B5" w:rsidRPr="00136FB8" w:rsidRDefault="00FA6F72" w:rsidP="00D34BF4">
      <w:pPr>
        <w:spacing w:after="0" w:line="240" w:lineRule="auto"/>
        <w:rPr>
          <w:rFonts w:ascii="Arial" w:eastAsia="Times New Roman" w:hAnsi="Arial" w:cs="Arial"/>
        </w:rPr>
      </w:pPr>
      <w:hyperlink r:id="rId28" w:history="1">
        <w:r w:rsidR="00E860B5" w:rsidRPr="00136FB8">
          <w:rPr>
            <w:rStyle w:val="Hyperlink"/>
            <w:rFonts w:ascii="Arial" w:eastAsia="Times New Roman" w:hAnsi="Arial" w:cs="Arial"/>
          </w:rPr>
          <w:t>National Indian Child Welfare Association</w:t>
        </w:r>
      </w:hyperlink>
    </w:p>
    <w:p w14:paraId="26300AD3" w14:textId="4DC4D390" w:rsidR="00E860B5" w:rsidRPr="00136FB8" w:rsidRDefault="00C267A8" w:rsidP="00D34BF4">
      <w:pPr>
        <w:spacing w:after="0" w:line="240" w:lineRule="auto"/>
        <w:rPr>
          <w:rFonts w:ascii="Arial" w:eastAsia="Times New Roman" w:hAnsi="Arial" w:cs="Arial"/>
        </w:rPr>
      </w:pPr>
      <w:r w:rsidRPr="00136FB8">
        <w:rPr>
          <w:rFonts w:ascii="Arial" w:eastAsia="Times New Roman" w:hAnsi="Arial" w:cs="Arial"/>
        </w:rPr>
        <w:t xml:space="preserve">NICWA works to </w:t>
      </w:r>
      <w:proofErr w:type="gramStart"/>
      <w:r w:rsidRPr="00136FB8">
        <w:rPr>
          <w:rFonts w:ascii="Arial" w:eastAsia="Times New Roman" w:hAnsi="Arial" w:cs="Arial"/>
        </w:rPr>
        <w:t>provide</w:t>
      </w:r>
      <w:proofErr w:type="gramEnd"/>
      <w:r w:rsidRPr="00136FB8">
        <w:rPr>
          <w:rFonts w:ascii="Arial" w:eastAsia="Times New Roman" w:hAnsi="Arial" w:cs="Arial"/>
        </w:rPr>
        <w:t xml:space="preserve"> the best possible information and resources to families, child welfare workers, agencies, tribes, and tribal organizations seeking to provide support and care to Native children and families. </w:t>
      </w:r>
    </w:p>
    <w:p w14:paraId="2CBFEB69" w14:textId="77777777" w:rsidR="00F82505" w:rsidRPr="00136FB8" w:rsidRDefault="00FA6F72" w:rsidP="0040101E">
      <w:pPr>
        <w:pStyle w:val="ListParagraph"/>
        <w:spacing w:before="100" w:beforeAutospacing="1" w:after="100" w:afterAutospacing="1"/>
        <w:ind w:left="0"/>
        <w:rPr>
          <w:rFonts w:ascii="Arial" w:eastAsia="Times New Roman" w:hAnsi="Arial" w:cs="Arial"/>
          <w:sz w:val="22"/>
          <w:szCs w:val="22"/>
        </w:rPr>
      </w:pPr>
      <w:hyperlink r:id="rId29" w:history="1">
        <w:r w:rsidR="002E12BF" w:rsidRPr="00136FB8">
          <w:rPr>
            <w:rStyle w:val="Hyperlink"/>
            <w:rFonts w:ascii="Arial" w:eastAsia="Times New Roman" w:hAnsi="Arial" w:cs="Arial"/>
            <w:sz w:val="22"/>
            <w:szCs w:val="22"/>
          </w:rPr>
          <w:t>National Suicide Prevention Lifeline</w:t>
        </w:r>
      </w:hyperlink>
      <w:r w:rsidR="0040101E" w:rsidRPr="00136FB8">
        <w:rPr>
          <w:rFonts w:ascii="Arial" w:eastAsia="Times New Roman" w:hAnsi="Arial" w:cs="Arial"/>
          <w:sz w:val="22"/>
          <w:szCs w:val="22"/>
        </w:rPr>
        <w:t xml:space="preserve"> </w:t>
      </w:r>
      <w:r w:rsidR="00F82505" w:rsidRPr="00136FB8">
        <w:rPr>
          <w:rFonts w:ascii="Arial" w:eastAsia="Times New Roman" w:hAnsi="Arial" w:cs="Arial"/>
          <w:sz w:val="22"/>
          <w:szCs w:val="22"/>
        </w:rPr>
        <w:t>(</w:t>
      </w:r>
      <w:r w:rsidR="0040101E" w:rsidRPr="00136FB8">
        <w:rPr>
          <w:rFonts w:ascii="Arial" w:eastAsia="Times New Roman" w:hAnsi="Arial" w:cs="Arial"/>
          <w:sz w:val="22"/>
          <w:szCs w:val="22"/>
        </w:rPr>
        <w:t>1-800-273-8255</w:t>
      </w:r>
      <w:r w:rsidR="00F82505" w:rsidRPr="00136FB8">
        <w:rPr>
          <w:rFonts w:ascii="Arial" w:eastAsia="Times New Roman" w:hAnsi="Arial" w:cs="Arial"/>
          <w:sz w:val="22"/>
          <w:szCs w:val="22"/>
        </w:rPr>
        <w:t>)</w:t>
      </w:r>
    </w:p>
    <w:p w14:paraId="3FB63963" w14:textId="57F5BA73" w:rsidR="0040101E" w:rsidRPr="00136FB8" w:rsidRDefault="00F82505" w:rsidP="0040101E">
      <w:pPr>
        <w:pStyle w:val="ListParagraph"/>
        <w:spacing w:before="100" w:beforeAutospacing="1" w:after="100" w:afterAutospacing="1"/>
        <w:ind w:left="0"/>
        <w:rPr>
          <w:rFonts w:ascii="Arial" w:eastAsia="Times New Roman" w:hAnsi="Arial" w:cs="Arial"/>
          <w:sz w:val="22"/>
          <w:szCs w:val="22"/>
        </w:rPr>
      </w:pPr>
      <w:r w:rsidRPr="00136FB8">
        <w:rPr>
          <w:rFonts w:ascii="Arial" w:eastAsia="Times New Roman" w:hAnsi="Arial" w:cs="Arial"/>
          <w:sz w:val="22"/>
          <w:szCs w:val="22"/>
        </w:rPr>
        <w:t>(</w:t>
      </w:r>
      <w:r w:rsidRPr="00232CF7">
        <w:rPr>
          <w:rFonts w:ascii="Arial" w:eastAsia="Times New Roman" w:hAnsi="Arial" w:cs="Arial"/>
          <w:b/>
          <w:bCs/>
          <w:sz w:val="22"/>
          <w:szCs w:val="22"/>
        </w:rPr>
        <w:t>TTY Users</w:t>
      </w:r>
      <w:r w:rsidRPr="00136FB8">
        <w:rPr>
          <w:rFonts w:ascii="Arial" w:eastAsia="Times New Roman" w:hAnsi="Arial" w:cs="Arial"/>
          <w:sz w:val="22"/>
          <w:szCs w:val="22"/>
        </w:rPr>
        <w:t>: Use your preferred relay service or dial 711 then 1-800-273-8255</w:t>
      </w:r>
      <w:r w:rsidR="0040101E" w:rsidRPr="00136FB8">
        <w:rPr>
          <w:rFonts w:ascii="Arial" w:eastAsia="Times New Roman" w:hAnsi="Arial" w:cs="Arial"/>
          <w:sz w:val="22"/>
          <w:szCs w:val="22"/>
        </w:rPr>
        <w:t>)</w:t>
      </w:r>
    </w:p>
    <w:p w14:paraId="3A34327D" w14:textId="7AF57F9F" w:rsidR="0040101E" w:rsidRPr="00232CF7" w:rsidRDefault="00F82505" w:rsidP="000B28AA">
      <w:pPr>
        <w:pStyle w:val="ListParagraph"/>
        <w:ind w:left="0"/>
        <w:rPr>
          <w:rFonts w:ascii="Arial" w:hAnsi="Arial" w:cs="Arial"/>
          <w:color w:val="18322E"/>
          <w:sz w:val="22"/>
          <w:szCs w:val="22"/>
          <w:lang w:val="es-ES"/>
        </w:rPr>
      </w:pPr>
      <w:proofErr w:type="gramStart"/>
      <w:r w:rsidRPr="00136FB8">
        <w:rPr>
          <w:rFonts w:ascii="Arial" w:eastAsia="Times New Roman" w:hAnsi="Arial" w:cs="Arial"/>
          <w:sz w:val="22"/>
          <w:szCs w:val="22"/>
        </w:rPr>
        <w:t>Provides</w:t>
      </w:r>
      <w:proofErr w:type="gramEnd"/>
      <w:r w:rsidRPr="00136FB8">
        <w:rPr>
          <w:rFonts w:ascii="Arial" w:eastAsia="Times New Roman" w:hAnsi="Arial" w:cs="Arial"/>
          <w:sz w:val="22"/>
          <w:szCs w:val="22"/>
        </w:rPr>
        <w:t xml:space="preserve"> free and confidential emotional support to people in suicidal crisis or emotional distress 24 hours a day, 7 days a week.</w:t>
      </w:r>
      <w:r w:rsidR="00232CF7">
        <w:rPr>
          <w:rFonts w:ascii="Arial" w:eastAsia="Times New Roman" w:hAnsi="Arial" w:cs="Arial"/>
          <w:sz w:val="22"/>
          <w:szCs w:val="22"/>
        </w:rPr>
        <w:t xml:space="preserve"> </w:t>
      </w:r>
      <w:r w:rsidR="2C09712D" w:rsidRPr="00232CF7">
        <w:rPr>
          <w:rFonts w:ascii="Arial" w:eastAsia="Times New Roman" w:hAnsi="Arial" w:cs="Arial"/>
          <w:b/>
          <w:bCs/>
          <w:sz w:val="22"/>
          <w:szCs w:val="22"/>
          <w:lang w:val="es-ES"/>
        </w:rPr>
        <w:t xml:space="preserve">En </w:t>
      </w:r>
      <w:proofErr w:type="gramStart"/>
      <w:r w:rsidR="2C09712D" w:rsidRPr="00232CF7">
        <w:rPr>
          <w:rFonts w:ascii="Arial" w:eastAsia="Times New Roman" w:hAnsi="Arial" w:cs="Arial"/>
          <w:b/>
          <w:bCs/>
          <w:sz w:val="22"/>
          <w:szCs w:val="22"/>
          <w:lang w:val="es-ES"/>
        </w:rPr>
        <w:t>Español</w:t>
      </w:r>
      <w:proofErr w:type="gramEnd"/>
      <w:r w:rsidR="2C09712D" w:rsidRPr="00232CF7">
        <w:rPr>
          <w:rFonts w:ascii="Arial" w:eastAsia="Times New Roman" w:hAnsi="Arial" w:cs="Arial"/>
          <w:b/>
          <w:bCs/>
          <w:sz w:val="22"/>
          <w:szCs w:val="22"/>
          <w:lang w:val="es-ES"/>
        </w:rPr>
        <w:t>:</w:t>
      </w:r>
      <w:r w:rsidR="2C09712D" w:rsidRPr="00232CF7">
        <w:rPr>
          <w:rFonts w:ascii="Arial" w:eastAsia="Times New Roman" w:hAnsi="Arial" w:cs="Arial"/>
          <w:sz w:val="22"/>
          <w:szCs w:val="22"/>
          <w:lang w:val="es-ES"/>
        </w:rPr>
        <w:t xml:space="preserve"> 1-888-628-9454</w:t>
      </w:r>
      <w:r w:rsidR="70B14B84" w:rsidRPr="00232CF7">
        <w:rPr>
          <w:rFonts w:ascii="Arial" w:eastAsia="Times New Roman" w:hAnsi="Arial" w:cs="Arial"/>
          <w:sz w:val="22"/>
          <w:szCs w:val="22"/>
          <w:lang w:val="es-ES"/>
        </w:rPr>
        <w:t xml:space="preserve"> (</w:t>
      </w:r>
      <w:proofErr w:type="spellStart"/>
      <w:r w:rsidR="70B14B84" w:rsidRPr="00232CF7">
        <w:rPr>
          <w:rFonts w:ascii="Arial" w:hAnsi="Arial" w:cs="Arial"/>
          <w:color w:val="18322E"/>
          <w:sz w:val="22"/>
          <w:szCs w:val="22"/>
          <w:lang w:val="es-ES"/>
        </w:rPr>
        <w:t>Lifeline</w:t>
      </w:r>
      <w:proofErr w:type="spellEnd"/>
      <w:r w:rsidR="70B14B84" w:rsidRPr="00232CF7">
        <w:rPr>
          <w:rFonts w:ascii="Arial" w:hAnsi="Arial" w:cs="Arial"/>
          <w:color w:val="18322E"/>
          <w:sz w:val="22"/>
          <w:szCs w:val="22"/>
          <w:lang w:val="es-ES"/>
        </w:rPr>
        <w:t xml:space="preserve"> ofrece 24/7, servicios gratuitos en español, y no es necesario hablar inglés si usted necesita ayuda.)</w:t>
      </w:r>
    </w:p>
    <w:p w14:paraId="46A9F23C" w14:textId="77777777" w:rsidR="000B28AA" w:rsidRPr="00232CF7" w:rsidRDefault="000B28AA" w:rsidP="000B28AA">
      <w:pPr>
        <w:pStyle w:val="ListParagraph"/>
        <w:ind w:left="0"/>
        <w:rPr>
          <w:rFonts w:ascii="Arial" w:eastAsia="Times New Roman" w:hAnsi="Arial" w:cs="Arial"/>
          <w:sz w:val="22"/>
          <w:szCs w:val="22"/>
          <w:lang w:val="es-ES"/>
        </w:rPr>
      </w:pPr>
    </w:p>
    <w:p w14:paraId="62C418AF" w14:textId="5F140386" w:rsidR="00BB5CD5" w:rsidRPr="00136FB8" w:rsidRDefault="00FA6F72" w:rsidP="00D34BF4">
      <w:pPr>
        <w:pStyle w:val="ListParagraph"/>
        <w:spacing w:before="100" w:beforeAutospacing="1" w:after="100" w:afterAutospacing="1"/>
        <w:ind w:left="0"/>
        <w:rPr>
          <w:rFonts w:ascii="Arial" w:eastAsia="Times New Roman" w:hAnsi="Arial" w:cs="Arial"/>
          <w:sz w:val="22"/>
          <w:szCs w:val="22"/>
        </w:rPr>
      </w:pPr>
      <w:hyperlink r:id="rId30" w:history="1">
        <w:r w:rsidR="007C448E" w:rsidRPr="00136FB8">
          <w:rPr>
            <w:rStyle w:val="Hyperlink"/>
            <w:rFonts w:ascii="Arial" w:eastAsia="Times New Roman" w:hAnsi="Arial" w:cs="Arial"/>
            <w:sz w:val="22"/>
            <w:szCs w:val="22"/>
          </w:rPr>
          <w:t>National Respite Locator</w:t>
        </w:r>
      </w:hyperlink>
    </w:p>
    <w:p w14:paraId="1D93B9BD" w14:textId="636F325B" w:rsidR="003351AF" w:rsidRPr="00136FB8" w:rsidRDefault="37435318" w:rsidP="5901DE5A">
      <w:pPr>
        <w:pStyle w:val="ListParagraph"/>
        <w:spacing w:before="100" w:beforeAutospacing="1" w:after="100" w:afterAutospacing="1"/>
        <w:ind w:left="0"/>
        <w:rPr>
          <w:rFonts w:ascii="Arial" w:eastAsia="Times New Roman" w:hAnsi="Arial" w:cs="Arial"/>
          <w:sz w:val="22"/>
          <w:szCs w:val="22"/>
        </w:rPr>
      </w:pPr>
      <w:r w:rsidRPr="00136FB8">
        <w:rPr>
          <w:rFonts w:ascii="Arial" w:hAnsi="Arial" w:cs="Arial"/>
          <w:color w:val="101010"/>
          <w:sz w:val="22"/>
          <w:szCs w:val="22"/>
          <w:shd w:val="clear" w:color="auto" w:fill="FFFFFF"/>
        </w:rPr>
        <w:t xml:space="preserve">The National Respite Locator </w:t>
      </w:r>
      <w:r w:rsidR="5530B6A3" w:rsidRPr="00136FB8">
        <w:rPr>
          <w:rFonts w:ascii="Arial" w:hAnsi="Arial" w:cs="Arial"/>
          <w:color w:val="101010"/>
          <w:sz w:val="22"/>
          <w:szCs w:val="22"/>
          <w:shd w:val="clear" w:color="auto" w:fill="FFFFFF"/>
        </w:rPr>
        <w:t>s</w:t>
      </w:r>
      <w:r w:rsidRPr="00136FB8">
        <w:rPr>
          <w:rFonts w:ascii="Arial" w:hAnsi="Arial" w:cs="Arial"/>
          <w:color w:val="101010"/>
          <w:sz w:val="22"/>
          <w:szCs w:val="22"/>
          <w:shd w:val="clear" w:color="auto" w:fill="FFFFFF"/>
        </w:rPr>
        <w:t>ervice helps parents, family caregivers, and professionals find respite services in their state and local area to match their specific needs.</w:t>
      </w:r>
    </w:p>
    <w:p w14:paraId="6DCB1857" w14:textId="77777777" w:rsidR="00E860B5" w:rsidRPr="00136FB8" w:rsidRDefault="00E860B5" w:rsidP="00D34BF4">
      <w:pPr>
        <w:pStyle w:val="ListParagraph"/>
        <w:spacing w:before="100" w:beforeAutospacing="1" w:after="100" w:afterAutospacing="1"/>
        <w:ind w:left="0"/>
        <w:rPr>
          <w:rFonts w:ascii="Arial" w:eastAsia="Times New Roman" w:hAnsi="Arial" w:cs="Arial"/>
          <w:sz w:val="22"/>
          <w:szCs w:val="22"/>
        </w:rPr>
      </w:pPr>
    </w:p>
    <w:p w14:paraId="42E422F5" w14:textId="250D0841" w:rsidR="002251F4" w:rsidRPr="00136FB8" w:rsidRDefault="00FA6F72" w:rsidP="00D34BF4">
      <w:pPr>
        <w:pStyle w:val="ListParagraph"/>
        <w:spacing w:before="100" w:beforeAutospacing="1" w:after="100" w:afterAutospacing="1"/>
        <w:ind w:left="0"/>
        <w:rPr>
          <w:rFonts w:ascii="Arial" w:eastAsia="Times New Roman" w:hAnsi="Arial" w:cs="Arial"/>
          <w:sz w:val="22"/>
          <w:szCs w:val="22"/>
        </w:rPr>
      </w:pPr>
      <w:hyperlink r:id="rId31" w:history="1">
        <w:r w:rsidR="002251F4" w:rsidRPr="00136FB8">
          <w:rPr>
            <w:rStyle w:val="Hyperlink"/>
            <w:rFonts w:ascii="Arial" w:eastAsia="Times New Roman" w:hAnsi="Arial" w:cs="Arial"/>
            <w:sz w:val="22"/>
            <w:szCs w:val="22"/>
          </w:rPr>
          <w:t>YMCA</w:t>
        </w:r>
      </w:hyperlink>
    </w:p>
    <w:p w14:paraId="1DC3315F" w14:textId="09FC1CF4" w:rsidR="00F33BC4" w:rsidRPr="00806EA2" w:rsidRDefault="4D7A58AC" w:rsidP="0012706C">
      <w:pPr>
        <w:pStyle w:val="ListParagraph"/>
        <w:spacing w:before="100" w:beforeAutospacing="1" w:after="100" w:afterAutospacing="1"/>
        <w:ind w:left="0"/>
        <w:rPr>
          <w:rFonts w:ascii="Arial" w:eastAsia="Times New Roman" w:hAnsi="Arial" w:cs="Arial"/>
          <w:sz w:val="22"/>
          <w:szCs w:val="22"/>
        </w:rPr>
      </w:pPr>
      <w:r w:rsidRPr="00136FB8">
        <w:rPr>
          <w:rFonts w:ascii="Arial" w:eastAsia="Times New Roman" w:hAnsi="Arial" w:cs="Arial"/>
          <w:sz w:val="22"/>
          <w:szCs w:val="22"/>
        </w:rPr>
        <w:t>The Y</w:t>
      </w:r>
      <w:r w:rsidR="16C2FAC8" w:rsidRPr="00136FB8">
        <w:rPr>
          <w:rFonts w:ascii="Arial" w:eastAsia="Times New Roman" w:hAnsi="Arial" w:cs="Arial"/>
          <w:sz w:val="22"/>
          <w:szCs w:val="22"/>
        </w:rPr>
        <w:t>MCA</w:t>
      </w:r>
      <w:r w:rsidRPr="00136FB8">
        <w:rPr>
          <w:rFonts w:ascii="Arial" w:eastAsia="Times New Roman" w:hAnsi="Arial" w:cs="Arial"/>
          <w:sz w:val="22"/>
          <w:szCs w:val="22"/>
        </w:rPr>
        <w:t xml:space="preserve"> is the leading nonprofit committed to strengthening community by connecting all people to their potential, purpose</w:t>
      </w:r>
      <w:r w:rsidR="59BAEE12" w:rsidRPr="00136FB8">
        <w:rPr>
          <w:rFonts w:ascii="Arial" w:eastAsia="Times New Roman" w:hAnsi="Arial" w:cs="Arial"/>
          <w:sz w:val="22"/>
          <w:szCs w:val="22"/>
        </w:rPr>
        <w:t>,</w:t>
      </w:r>
      <w:r w:rsidRPr="00136FB8">
        <w:rPr>
          <w:rFonts w:ascii="Arial" w:eastAsia="Times New Roman" w:hAnsi="Arial" w:cs="Arial"/>
          <w:sz w:val="22"/>
          <w:szCs w:val="22"/>
        </w:rPr>
        <w:t xml:space="preserve"> and each </w:t>
      </w:r>
      <w:r w:rsidRPr="00806EA2">
        <w:rPr>
          <w:rFonts w:ascii="Arial" w:eastAsia="Times New Roman" w:hAnsi="Arial" w:cs="Arial"/>
          <w:sz w:val="22"/>
          <w:szCs w:val="22"/>
        </w:rPr>
        <w:t xml:space="preserve">other. Working locally, </w:t>
      </w:r>
      <w:r w:rsidR="16C2FAC8" w:rsidRPr="00806EA2">
        <w:rPr>
          <w:rFonts w:ascii="Arial" w:eastAsia="Times New Roman" w:hAnsi="Arial" w:cs="Arial"/>
          <w:sz w:val="22"/>
          <w:szCs w:val="22"/>
        </w:rPr>
        <w:t xml:space="preserve">the YMCA focuses </w:t>
      </w:r>
      <w:r w:rsidRPr="00806EA2">
        <w:rPr>
          <w:rFonts w:ascii="Arial" w:eastAsia="Times New Roman" w:hAnsi="Arial" w:cs="Arial"/>
          <w:sz w:val="22"/>
          <w:szCs w:val="22"/>
        </w:rPr>
        <w:t xml:space="preserve">on </w:t>
      </w:r>
      <w:r w:rsidR="16C2FAC8" w:rsidRPr="00806EA2">
        <w:rPr>
          <w:rFonts w:ascii="Arial" w:eastAsia="Times New Roman" w:hAnsi="Arial" w:cs="Arial"/>
          <w:sz w:val="22"/>
          <w:szCs w:val="22"/>
        </w:rPr>
        <w:t>supporting young people, improving health and well</w:t>
      </w:r>
      <w:r w:rsidR="00C81671" w:rsidRPr="00806EA2">
        <w:rPr>
          <w:rFonts w:ascii="Arial" w:eastAsia="Times New Roman" w:hAnsi="Arial" w:cs="Arial"/>
          <w:sz w:val="22"/>
          <w:szCs w:val="22"/>
        </w:rPr>
        <w:t>-</w:t>
      </w:r>
      <w:r w:rsidR="16C2FAC8" w:rsidRPr="00806EA2">
        <w:rPr>
          <w:rFonts w:ascii="Arial" w:eastAsia="Times New Roman" w:hAnsi="Arial" w:cs="Arial"/>
          <w:sz w:val="22"/>
          <w:szCs w:val="22"/>
        </w:rPr>
        <w:t>being</w:t>
      </w:r>
      <w:r w:rsidR="703E0432" w:rsidRPr="00806EA2">
        <w:rPr>
          <w:rFonts w:ascii="Arial" w:eastAsia="Times New Roman" w:hAnsi="Arial" w:cs="Arial"/>
          <w:sz w:val="22"/>
          <w:szCs w:val="22"/>
        </w:rPr>
        <w:t>,</w:t>
      </w:r>
      <w:r w:rsidR="16C2FAC8" w:rsidRPr="00806EA2">
        <w:rPr>
          <w:rFonts w:ascii="Arial" w:eastAsia="Times New Roman" w:hAnsi="Arial" w:cs="Arial"/>
          <w:sz w:val="22"/>
          <w:szCs w:val="22"/>
        </w:rPr>
        <w:t xml:space="preserve"> and inspiring action in and across communities. </w:t>
      </w:r>
    </w:p>
    <w:p w14:paraId="113704F9" w14:textId="43FEB71A" w:rsidR="0058296E" w:rsidRPr="0012706C" w:rsidRDefault="001C0229" w:rsidP="0012706C">
      <w:pPr>
        <w:pStyle w:val="Heading2"/>
        <w:rPr>
          <w:color w:val="8E1621" w:themeColor="accent2" w:themeShade="BF"/>
        </w:rPr>
      </w:pPr>
      <w:bookmarkStart w:id="8" w:name="_Toc87346321"/>
      <w:r w:rsidRPr="0012706C">
        <w:rPr>
          <w:color w:val="8E1621" w:themeColor="accent2" w:themeShade="BF"/>
        </w:rPr>
        <w:t>Publications</w:t>
      </w:r>
      <w:bookmarkEnd w:id="8"/>
    </w:p>
    <w:p w14:paraId="3D348481" w14:textId="04C06CE8" w:rsidR="00E90EAF" w:rsidRPr="00F1254C" w:rsidRDefault="001E002E" w:rsidP="001C200C">
      <w:pPr>
        <w:pStyle w:val="ListParagraph"/>
        <w:spacing w:before="100" w:beforeAutospacing="1" w:after="100" w:afterAutospacing="1" w:line="276" w:lineRule="auto"/>
        <w:ind w:left="0"/>
        <w:rPr>
          <w:rFonts w:eastAsia="Times New Roman"/>
          <w:sz w:val="22"/>
          <w:szCs w:val="22"/>
        </w:rPr>
      </w:pPr>
      <w:r w:rsidRPr="00F1254C">
        <w:rPr>
          <w:rFonts w:ascii="Arial" w:eastAsia="Times New Roman" w:hAnsi="Arial" w:cs="Arial"/>
          <w:sz w:val="22"/>
          <w:szCs w:val="22"/>
        </w:rPr>
        <w:t>A</w:t>
      </w:r>
      <w:r w:rsidR="0058296E" w:rsidRPr="00F1254C">
        <w:rPr>
          <w:rFonts w:ascii="Arial" w:eastAsia="Times New Roman" w:hAnsi="Arial" w:cs="Arial"/>
          <w:sz w:val="22"/>
          <w:szCs w:val="22"/>
        </w:rPr>
        <w:t>A</w:t>
      </w:r>
      <w:r w:rsidRPr="00F1254C">
        <w:rPr>
          <w:rFonts w:ascii="Arial" w:eastAsia="Times New Roman" w:hAnsi="Arial" w:cs="Arial"/>
          <w:sz w:val="22"/>
          <w:szCs w:val="22"/>
        </w:rPr>
        <w:t>RP</w:t>
      </w:r>
      <w:r w:rsidR="00F1254C" w:rsidRPr="00F1254C">
        <w:rPr>
          <w:rFonts w:ascii="Arial" w:eastAsia="Times New Roman" w:hAnsi="Arial" w:cs="Arial"/>
          <w:sz w:val="22"/>
          <w:szCs w:val="22"/>
        </w:rPr>
        <w:t>:</w:t>
      </w:r>
      <w:r w:rsidR="0058296E" w:rsidRPr="00F1254C">
        <w:rPr>
          <w:rFonts w:eastAsia="Times New Roman"/>
          <w:sz w:val="22"/>
          <w:szCs w:val="22"/>
        </w:rPr>
        <w:t xml:space="preserve"> </w:t>
      </w:r>
    </w:p>
    <w:p w14:paraId="5D9BA25F" w14:textId="171935E0" w:rsidR="001E002E" w:rsidRPr="00806EA2" w:rsidRDefault="00FA6F72" w:rsidP="003A359C">
      <w:pPr>
        <w:pStyle w:val="ListParagraph"/>
        <w:numPr>
          <w:ilvl w:val="0"/>
          <w:numId w:val="10"/>
        </w:numPr>
        <w:spacing w:after="120" w:line="276" w:lineRule="auto"/>
        <w:ind w:left="461" w:hanging="274"/>
        <w:contextualSpacing w:val="0"/>
        <w:rPr>
          <w:rFonts w:ascii="Arial" w:eastAsia="Times New Roman" w:hAnsi="Arial" w:cs="Arial"/>
          <w:sz w:val="22"/>
          <w:szCs w:val="22"/>
        </w:rPr>
      </w:pPr>
      <w:hyperlink r:id="rId32" w:history="1">
        <w:r w:rsidR="0058296E" w:rsidRPr="00806EA2">
          <w:rPr>
            <w:rStyle w:val="Hyperlink"/>
            <w:rFonts w:ascii="Arial" w:hAnsi="Arial" w:cs="Arial"/>
            <w:sz w:val="22"/>
            <w:szCs w:val="22"/>
          </w:rPr>
          <w:t>Grandparents Raising Grandchildren (</w:t>
        </w:r>
        <w:r w:rsidR="001E002E" w:rsidRPr="00806EA2">
          <w:rPr>
            <w:rStyle w:val="Hyperlink"/>
            <w:rFonts w:ascii="Arial" w:hAnsi="Arial" w:cs="Arial"/>
            <w:sz w:val="22"/>
            <w:szCs w:val="22"/>
          </w:rPr>
          <w:t>Grand Families Guide</w:t>
        </w:r>
        <w:r w:rsidR="0058296E" w:rsidRPr="00806EA2">
          <w:rPr>
            <w:rStyle w:val="Hyperlink"/>
            <w:rFonts w:ascii="Arial" w:hAnsi="Arial" w:cs="Arial"/>
            <w:sz w:val="22"/>
            <w:szCs w:val="22"/>
          </w:rPr>
          <w:t>)</w:t>
        </w:r>
      </w:hyperlink>
    </w:p>
    <w:p w14:paraId="5FF0EADF" w14:textId="7D6408D9" w:rsidR="00E90EAF" w:rsidRPr="00F1254C" w:rsidRDefault="009D347C" w:rsidP="003A359C">
      <w:pPr>
        <w:pStyle w:val="ListParagraph"/>
        <w:spacing w:before="120" w:line="276" w:lineRule="auto"/>
        <w:ind w:left="0"/>
        <w:contextualSpacing w:val="0"/>
        <w:rPr>
          <w:rFonts w:ascii="Arial" w:eastAsia="Times New Roman" w:hAnsi="Arial" w:cs="Arial"/>
          <w:sz w:val="22"/>
          <w:szCs w:val="22"/>
        </w:rPr>
      </w:pPr>
      <w:r w:rsidRPr="00F1254C">
        <w:rPr>
          <w:rFonts w:ascii="Arial" w:eastAsia="Times New Roman" w:hAnsi="Arial" w:cs="Arial"/>
          <w:sz w:val="22"/>
          <w:szCs w:val="22"/>
        </w:rPr>
        <w:t>American Bar Association</w:t>
      </w:r>
      <w:r w:rsidR="00F1254C">
        <w:rPr>
          <w:rFonts w:ascii="Arial" w:eastAsia="Times New Roman" w:hAnsi="Arial" w:cs="Arial"/>
          <w:sz w:val="22"/>
          <w:szCs w:val="22"/>
        </w:rPr>
        <w:t>:</w:t>
      </w:r>
    </w:p>
    <w:p w14:paraId="7DD41D72" w14:textId="72B68A9F" w:rsidR="00671187" w:rsidRPr="00806EA2" w:rsidRDefault="00FA6F72" w:rsidP="003A359C">
      <w:pPr>
        <w:pStyle w:val="ListParagraph"/>
        <w:numPr>
          <w:ilvl w:val="0"/>
          <w:numId w:val="10"/>
        </w:numPr>
        <w:tabs>
          <w:tab w:val="left" w:pos="810"/>
        </w:tabs>
        <w:spacing w:after="120" w:line="276" w:lineRule="auto"/>
        <w:ind w:left="461" w:hanging="274"/>
        <w:contextualSpacing w:val="0"/>
        <w:rPr>
          <w:rFonts w:ascii="Arial" w:eastAsia="Times New Roman" w:hAnsi="Arial" w:cs="Arial"/>
          <w:sz w:val="22"/>
          <w:szCs w:val="22"/>
        </w:rPr>
      </w:pPr>
      <w:hyperlink r:id="rId33" w:history="1">
        <w:r w:rsidR="00671187" w:rsidRPr="00806EA2">
          <w:rPr>
            <w:rStyle w:val="Hyperlink"/>
            <w:rFonts w:ascii="Arial" w:eastAsia="Times New Roman" w:hAnsi="Arial" w:cs="Arial"/>
            <w:sz w:val="22"/>
            <w:szCs w:val="22"/>
          </w:rPr>
          <w:t>Free Legal Help</w:t>
        </w:r>
      </w:hyperlink>
    </w:p>
    <w:p w14:paraId="61A4D938" w14:textId="01B45C1B" w:rsidR="00E90EAF" w:rsidRPr="00F1254C" w:rsidRDefault="009D347C" w:rsidP="003A359C">
      <w:pPr>
        <w:pStyle w:val="ListParagraph"/>
        <w:spacing w:before="120" w:line="276" w:lineRule="auto"/>
        <w:ind w:left="0"/>
        <w:contextualSpacing w:val="0"/>
        <w:rPr>
          <w:rFonts w:ascii="Arial" w:eastAsia="Times New Roman" w:hAnsi="Arial" w:cs="Arial"/>
          <w:sz w:val="22"/>
          <w:szCs w:val="22"/>
        </w:rPr>
      </w:pPr>
      <w:r w:rsidRPr="00F1254C">
        <w:rPr>
          <w:rFonts w:ascii="Arial" w:eastAsia="Times New Roman" w:hAnsi="Arial" w:cs="Arial"/>
          <w:sz w:val="22"/>
          <w:szCs w:val="22"/>
        </w:rPr>
        <w:t>American Psychological Association</w:t>
      </w:r>
      <w:r w:rsidR="00F1254C">
        <w:rPr>
          <w:rFonts w:ascii="Arial" w:eastAsia="Times New Roman" w:hAnsi="Arial" w:cs="Arial"/>
          <w:sz w:val="22"/>
          <w:szCs w:val="22"/>
        </w:rPr>
        <w:t>:</w:t>
      </w:r>
    </w:p>
    <w:p w14:paraId="0E2596A2" w14:textId="5F6FDE02" w:rsidR="009D347C" w:rsidRPr="00806EA2" w:rsidRDefault="00FA6F72" w:rsidP="003A359C">
      <w:pPr>
        <w:pStyle w:val="ListParagraph"/>
        <w:numPr>
          <w:ilvl w:val="0"/>
          <w:numId w:val="10"/>
        </w:numPr>
        <w:tabs>
          <w:tab w:val="left" w:pos="810"/>
        </w:tabs>
        <w:spacing w:after="120" w:line="276" w:lineRule="auto"/>
        <w:ind w:left="461" w:hanging="274"/>
        <w:contextualSpacing w:val="0"/>
        <w:rPr>
          <w:rFonts w:ascii="Arial" w:eastAsia="Times New Roman" w:hAnsi="Arial" w:cs="Arial"/>
          <w:sz w:val="22"/>
          <w:szCs w:val="22"/>
        </w:rPr>
      </w:pPr>
      <w:hyperlink r:id="rId34" w:history="1">
        <w:r w:rsidR="003F7B82" w:rsidRPr="00806EA2">
          <w:rPr>
            <w:rStyle w:val="Hyperlink"/>
            <w:rFonts w:ascii="Arial" w:eastAsia="Times New Roman" w:hAnsi="Arial" w:cs="Arial"/>
            <w:sz w:val="22"/>
            <w:szCs w:val="22"/>
          </w:rPr>
          <w:t>Connecting with Caregivers</w:t>
        </w:r>
      </w:hyperlink>
    </w:p>
    <w:p w14:paraId="0805D570" w14:textId="7F3E213E" w:rsidR="00671187" w:rsidRPr="00F1254C" w:rsidRDefault="001E002E" w:rsidP="003A359C">
      <w:pPr>
        <w:pStyle w:val="ListParagraph"/>
        <w:spacing w:before="120" w:line="276" w:lineRule="auto"/>
        <w:ind w:left="0"/>
        <w:contextualSpacing w:val="0"/>
        <w:rPr>
          <w:rFonts w:ascii="Arial" w:eastAsia="Times New Roman" w:hAnsi="Arial" w:cs="Arial"/>
          <w:sz w:val="22"/>
          <w:szCs w:val="22"/>
        </w:rPr>
      </w:pPr>
      <w:r w:rsidRPr="00F1254C">
        <w:rPr>
          <w:rFonts w:ascii="Arial" w:eastAsia="Times New Roman" w:hAnsi="Arial" w:cs="Arial"/>
          <w:sz w:val="22"/>
          <w:szCs w:val="22"/>
        </w:rPr>
        <w:t>Generations United</w:t>
      </w:r>
      <w:r w:rsidR="00F1254C">
        <w:rPr>
          <w:rFonts w:ascii="Arial" w:eastAsia="Times New Roman" w:hAnsi="Arial" w:cs="Arial"/>
          <w:sz w:val="22"/>
          <w:szCs w:val="22"/>
        </w:rPr>
        <w:t>:</w:t>
      </w:r>
    </w:p>
    <w:p w14:paraId="3DA7BE45" w14:textId="189C08F2" w:rsidR="00671187" w:rsidRPr="00806EA2" w:rsidRDefault="00FA6F72" w:rsidP="001C200C">
      <w:pPr>
        <w:pStyle w:val="ListParagraph"/>
        <w:numPr>
          <w:ilvl w:val="0"/>
          <w:numId w:val="10"/>
        </w:numPr>
        <w:tabs>
          <w:tab w:val="left" w:pos="810"/>
        </w:tabs>
        <w:spacing w:before="100" w:beforeAutospacing="1" w:after="100" w:afterAutospacing="1" w:line="276" w:lineRule="auto"/>
        <w:ind w:left="450" w:hanging="270"/>
        <w:rPr>
          <w:rFonts w:ascii="Arial" w:eastAsia="Times New Roman" w:hAnsi="Arial" w:cs="Arial"/>
          <w:sz w:val="22"/>
          <w:szCs w:val="22"/>
        </w:rPr>
      </w:pPr>
      <w:hyperlink r:id="rId35" w:history="1">
        <w:r w:rsidR="00671187" w:rsidRPr="00806EA2">
          <w:rPr>
            <w:rStyle w:val="Hyperlink"/>
            <w:rFonts w:ascii="Arial" w:eastAsia="Times New Roman" w:hAnsi="Arial" w:cs="Arial"/>
            <w:sz w:val="22"/>
            <w:szCs w:val="22"/>
          </w:rPr>
          <w:t>A Fact Sheet for Grandparent and Relative Caregivers to Help Access Support through the Temporary Assistance for Needy Families (TANF) Program</w:t>
        </w:r>
      </w:hyperlink>
    </w:p>
    <w:p w14:paraId="2D46A274" w14:textId="42431316" w:rsidR="001E002E" w:rsidRPr="00806EA2" w:rsidRDefault="00FA6F72" w:rsidP="001C200C">
      <w:pPr>
        <w:pStyle w:val="ListParagraph"/>
        <w:numPr>
          <w:ilvl w:val="0"/>
          <w:numId w:val="10"/>
        </w:numPr>
        <w:tabs>
          <w:tab w:val="left" w:pos="810"/>
        </w:tabs>
        <w:spacing w:before="100" w:beforeAutospacing="1" w:after="100" w:afterAutospacing="1" w:line="276" w:lineRule="auto"/>
        <w:ind w:left="450" w:hanging="270"/>
        <w:rPr>
          <w:rFonts w:ascii="Arial" w:eastAsia="Times New Roman" w:hAnsi="Arial" w:cs="Arial"/>
          <w:sz w:val="22"/>
          <w:szCs w:val="22"/>
        </w:rPr>
      </w:pPr>
      <w:hyperlink r:id="rId36" w:history="1">
        <w:r w:rsidR="00671187" w:rsidRPr="00806EA2">
          <w:rPr>
            <w:rStyle w:val="Hyperlink"/>
            <w:rFonts w:ascii="Arial" w:eastAsia="Times New Roman" w:hAnsi="Arial" w:cs="Arial"/>
            <w:sz w:val="22"/>
            <w:szCs w:val="22"/>
          </w:rPr>
          <w:t>The Benefits of Social Security for Grandfamilies</w:t>
        </w:r>
      </w:hyperlink>
    </w:p>
    <w:p w14:paraId="09D2FAA2" w14:textId="3A77383D" w:rsidR="001E002E" w:rsidRPr="00806EA2" w:rsidRDefault="00FA6F72" w:rsidP="003A359C">
      <w:pPr>
        <w:pStyle w:val="ListParagraph"/>
        <w:numPr>
          <w:ilvl w:val="0"/>
          <w:numId w:val="10"/>
        </w:numPr>
        <w:tabs>
          <w:tab w:val="left" w:pos="810"/>
        </w:tabs>
        <w:spacing w:after="120" w:line="276" w:lineRule="auto"/>
        <w:ind w:left="461" w:hanging="274"/>
        <w:contextualSpacing w:val="0"/>
        <w:rPr>
          <w:rFonts w:ascii="Arial" w:eastAsia="Times New Roman" w:hAnsi="Arial" w:cs="Arial"/>
          <w:sz w:val="22"/>
          <w:szCs w:val="22"/>
        </w:rPr>
      </w:pPr>
      <w:hyperlink r:id="rId37" w:history="1">
        <w:r w:rsidR="001E002E" w:rsidRPr="00806EA2">
          <w:rPr>
            <w:rStyle w:val="Hyperlink"/>
            <w:rFonts w:ascii="Arial" w:eastAsia="Times New Roman" w:hAnsi="Arial" w:cs="Arial"/>
            <w:sz w:val="22"/>
            <w:szCs w:val="22"/>
          </w:rPr>
          <w:t>Help for Grandparents and Other Relatives Impacted by Opioids and Other Substance Use</w:t>
        </w:r>
      </w:hyperlink>
    </w:p>
    <w:p w14:paraId="0EA93403" w14:textId="47EE7AA5" w:rsidR="00E90EAF" w:rsidRPr="00806EA2" w:rsidRDefault="001E002E" w:rsidP="003A359C">
      <w:pPr>
        <w:pStyle w:val="ListParagraph"/>
        <w:spacing w:before="120" w:line="276" w:lineRule="auto"/>
        <w:ind w:left="0"/>
        <w:contextualSpacing w:val="0"/>
        <w:rPr>
          <w:rFonts w:ascii="Arial" w:eastAsia="Times New Roman" w:hAnsi="Arial" w:cs="Arial"/>
          <w:sz w:val="22"/>
          <w:szCs w:val="22"/>
        </w:rPr>
      </w:pPr>
      <w:r w:rsidRPr="00F1254C">
        <w:rPr>
          <w:rFonts w:ascii="Arial" w:eastAsia="Times New Roman" w:hAnsi="Arial" w:cs="Arial"/>
          <w:sz w:val="22"/>
          <w:szCs w:val="22"/>
        </w:rPr>
        <w:t>Grandfamilies.org</w:t>
      </w:r>
      <w:r w:rsidR="00F1254C">
        <w:rPr>
          <w:rFonts w:ascii="Arial" w:eastAsia="Times New Roman" w:hAnsi="Arial" w:cs="Arial"/>
          <w:sz w:val="22"/>
          <w:szCs w:val="22"/>
        </w:rPr>
        <w:t>:</w:t>
      </w:r>
    </w:p>
    <w:p w14:paraId="177F117F" w14:textId="61BF1AB7" w:rsidR="00204A17" w:rsidRPr="00806EA2" w:rsidRDefault="00FA6F72" w:rsidP="003A359C">
      <w:pPr>
        <w:pStyle w:val="ListParagraph"/>
        <w:numPr>
          <w:ilvl w:val="0"/>
          <w:numId w:val="10"/>
        </w:numPr>
        <w:tabs>
          <w:tab w:val="left" w:pos="810"/>
        </w:tabs>
        <w:spacing w:after="120" w:line="276" w:lineRule="auto"/>
        <w:ind w:left="461" w:hanging="274"/>
        <w:contextualSpacing w:val="0"/>
        <w:rPr>
          <w:rFonts w:ascii="Arial" w:eastAsia="Times New Roman" w:hAnsi="Arial" w:cs="Arial"/>
          <w:sz w:val="22"/>
          <w:szCs w:val="22"/>
        </w:rPr>
      </w:pPr>
      <w:hyperlink r:id="rId38" w:history="1">
        <w:r w:rsidR="00204A17" w:rsidRPr="00806EA2">
          <w:rPr>
            <w:rStyle w:val="Hyperlink"/>
            <w:rFonts w:ascii="Arial" w:eastAsia="Times New Roman" w:hAnsi="Arial" w:cs="Arial"/>
            <w:sz w:val="22"/>
            <w:szCs w:val="22"/>
          </w:rPr>
          <w:t>Resources</w:t>
        </w:r>
      </w:hyperlink>
    </w:p>
    <w:p w14:paraId="5963C2B9" w14:textId="3EC93476" w:rsidR="00687851" w:rsidRPr="00F1254C" w:rsidRDefault="005E0E67" w:rsidP="003A359C">
      <w:pPr>
        <w:pStyle w:val="ListParagraph"/>
        <w:spacing w:before="120" w:line="276" w:lineRule="auto"/>
        <w:ind w:left="0"/>
        <w:contextualSpacing w:val="0"/>
        <w:rPr>
          <w:rFonts w:ascii="Arial" w:eastAsia="Times New Roman" w:hAnsi="Arial" w:cs="Arial"/>
          <w:sz w:val="22"/>
          <w:szCs w:val="22"/>
        </w:rPr>
      </w:pPr>
      <w:r w:rsidRPr="00F1254C">
        <w:rPr>
          <w:rFonts w:ascii="Arial" w:eastAsia="Times New Roman" w:hAnsi="Arial" w:cs="Arial"/>
          <w:sz w:val="22"/>
          <w:szCs w:val="22"/>
        </w:rPr>
        <w:t xml:space="preserve">The Tax Institute at </w:t>
      </w:r>
      <w:r w:rsidR="001E002E" w:rsidRPr="00F1254C">
        <w:rPr>
          <w:rFonts w:ascii="Arial" w:eastAsia="Times New Roman" w:hAnsi="Arial" w:cs="Arial"/>
          <w:sz w:val="22"/>
          <w:szCs w:val="22"/>
        </w:rPr>
        <w:t>H&amp;R Block</w:t>
      </w:r>
      <w:r w:rsidR="00F1254C">
        <w:rPr>
          <w:rFonts w:ascii="Arial" w:eastAsia="Times New Roman" w:hAnsi="Arial" w:cs="Arial"/>
          <w:sz w:val="22"/>
          <w:szCs w:val="22"/>
        </w:rPr>
        <w:t>:</w:t>
      </w:r>
    </w:p>
    <w:p w14:paraId="37D0DDAC" w14:textId="62510618" w:rsidR="001E002E" w:rsidRPr="00806EA2" w:rsidRDefault="00FA6F72" w:rsidP="003A359C">
      <w:pPr>
        <w:pStyle w:val="ListParagraph"/>
        <w:numPr>
          <w:ilvl w:val="0"/>
          <w:numId w:val="10"/>
        </w:numPr>
        <w:tabs>
          <w:tab w:val="left" w:pos="810"/>
        </w:tabs>
        <w:spacing w:after="120" w:line="276" w:lineRule="auto"/>
        <w:ind w:left="461" w:hanging="274"/>
        <w:contextualSpacing w:val="0"/>
        <w:rPr>
          <w:rFonts w:ascii="Arial" w:eastAsia="Times New Roman" w:hAnsi="Arial" w:cs="Arial"/>
          <w:sz w:val="22"/>
          <w:szCs w:val="22"/>
        </w:rPr>
      </w:pPr>
      <w:hyperlink r:id="rId39" w:history="1">
        <w:r w:rsidR="001E002E" w:rsidRPr="00806EA2">
          <w:rPr>
            <w:rStyle w:val="Hyperlink"/>
            <w:rFonts w:ascii="Arial" w:eastAsia="Times New Roman" w:hAnsi="Arial" w:cs="Arial"/>
            <w:sz w:val="22"/>
            <w:szCs w:val="22"/>
          </w:rPr>
          <w:t xml:space="preserve">Tax Benefits for </w:t>
        </w:r>
        <w:r w:rsidR="005E0E67" w:rsidRPr="00806EA2">
          <w:rPr>
            <w:rStyle w:val="Hyperlink"/>
            <w:rFonts w:ascii="Arial" w:eastAsia="Times New Roman" w:hAnsi="Arial" w:cs="Arial"/>
            <w:sz w:val="22"/>
            <w:szCs w:val="22"/>
          </w:rPr>
          <w:t>G</w:t>
        </w:r>
        <w:r w:rsidR="001E002E" w:rsidRPr="00806EA2">
          <w:rPr>
            <w:rStyle w:val="Hyperlink"/>
            <w:rFonts w:ascii="Arial" w:eastAsia="Times New Roman" w:hAnsi="Arial" w:cs="Arial"/>
            <w:sz w:val="22"/>
            <w:szCs w:val="22"/>
          </w:rPr>
          <w:t>rand</w:t>
        </w:r>
        <w:r w:rsidR="005E0E67" w:rsidRPr="00806EA2">
          <w:rPr>
            <w:rStyle w:val="Hyperlink"/>
            <w:rFonts w:ascii="Arial" w:eastAsia="Times New Roman" w:hAnsi="Arial" w:cs="Arial"/>
            <w:sz w:val="22"/>
            <w:szCs w:val="22"/>
          </w:rPr>
          <w:t>parents</w:t>
        </w:r>
      </w:hyperlink>
    </w:p>
    <w:p w14:paraId="11F18881" w14:textId="0591A08F" w:rsidR="00687851" w:rsidRPr="00F1254C" w:rsidRDefault="001A5918" w:rsidP="003A359C">
      <w:pPr>
        <w:pStyle w:val="ListParagraph"/>
        <w:spacing w:before="120" w:line="276" w:lineRule="auto"/>
        <w:ind w:left="0"/>
        <w:contextualSpacing w:val="0"/>
        <w:rPr>
          <w:rFonts w:ascii="Arial" w:eastAsia="Times New Roman" w:hAnsi="Arial" w:cs="Arial"/>
          <w:sz w:val="22"/>
          <w:szCs w:val="22"/>
        </w:rPr>
      </w:pPr>
      <w:r w:rsidRPr="00F1254C">
        <w:rPr>
          <w:rFonts w:ascii="Arial" w:eastAsia="Times New Roman" w:hAnsi="Arial" w:cs="Arial"/>
          <w:sz w:val="22"/>
          <w:szCs w:val="22"/>
        </w:rPr>
        <w:t>National Community Reinvestment Coalitio</w:t>
      </w:r>
      <w:r w:rsidR="005E0E67" w:rsidRPr="00F1254C">
        <w:rPr>
          <w:rFonts w:ascii="Arial" w:eastAsia="Times New Roman" w:hAnsi="Arial" w:cs="Arial"/>
          <w:sz w:val="22"/>
          <w:szCs w:val="22"/>
        </w:rPr>
        <w:t>n</w:t>
      </w:r>
      <w:r w:rsidR="00F1254C">
        <w:rPr>
          <w:rFonts w:ascii="Arial" w:eastAsia="Times New Roman" w:hAnsi="Arial" w:cs="Arial"/>
          <w:sz w:val="22"/>
          <w:szCs w:val="22"/>
        </w:rPr>
        <w:t>:</w:t>
      </w:r>
    </w:p>
    <w:p w14:paraId="3FF5217B" w14:textId="0AD7C01B" w:rsidR="001A5918" w:rsidRPr="00806EA2" w:rsidRDefault="00FA6F72" w:rsidP="003A359C">
      <w:pPr>
        <w:pStyle w:val="ListParagraph"/>
        <w:numPr>
          <w:ilvl w:val="0"/>
          <w:numId w:val="10"/>
        </w:numPr>
        <w:tabs>
          <w:tab w:val="left" w:pos="810"/>
        </w:tabs>
        <w:spacing w:after="120" w:line="276" w:lineRule="auto"/>
        <w:ind w:left="461" w:hanging="274"/>
        <w:contextualSpacing w:val="0"/>
        <w:rPr>
          <w:rFonts w:ascii="Arial" w:eastAsia="Times New Roman" w:hAnsi="Arial" w:cs="Arial"/>
          <w:sz w:val="22"/>
          <w:szCs w:val="22"/>
        </w:rPr>
      </w:pPr>
      <w:hyperlink r:id="rId40" w:history="1">
        <w:r w:rsidR="001A5918" w:rsidRPr="00806EA2">
          <w:rPr>
            <w:rStyle w:val="Hyperlink"/>
            <w:rFonts w:ascii="Arial" w:eastAsia="Times New Roman" w:hAnsi="Arial" w:cs="Arial"/>
            <w:sz w:val="22"/>
            <w:szCs w:val="22"/>
          </w:rPr>
          <w:t>Resources for Grandparents Raising Grandchildren</w:t>
        </w:r>
      </w:hyperlink>
    </w:p>
    <w:p w14:paraId="66258429" w14:textId="41F8EC64" w:rsidR="00687851" w:rsidRPr="00F1254C" w:rsidRDefault="001A5918" w:rsidP="003A359C">
      <w:pPr>
        <w:pStyle w:val="ListParagraph"/>
        <w:spacing w:before="120" w:line="276" w:lineRule="auto"/>
        <w:ind w:left="0"/>
        <w:contextualSpacing w:val="0"/>
        <w:rPr>
          <w:rFonts w:ascii="Arial" w:eastAsia="Times New Roman" w:hAnsi="Arial" w:cs="Arial"/>
          <w:sz w:val="22"/>
          <w:szCs w:val="22"/>
        </w:rPr>
      </w:pPr>
      <w:r w:rsidRPr="00F1254C">
        <w:rPr>
          <w:rFonts w:ascii="Arial" w:eastAsia="Times New Roman" w:hAnsi="Arial" w:cs="Arial"/>
          <w:sz w:val="22"/>
          <w:szCs w:val="22"/>
        </w:rPr>
        <w:t>National Respite Network and Resource Center</w:t>
      </w:r>
      <w:r w:rsidR="00F1254C">
        <w:rPr>
          <w:rFonts w:ascii="Arial" w:eastAsia="Times New Roman" w:hAnsi="Arial" w:cs="Arial"/>
          <w:sz w:val="22"/>
          <w:szCs w:val="22"/>
        </w:rPr>
        <w:t>:</w:t>
      </w:r>
    </w:p>
    <w:p w14:paraId="00290EEF" w14:textId="067F8BDE" w:rsidR="00885691" w:rsidRPr="00806EA2" w:rsidRDefault="00FA6F72" w:rsidP="003A359C">
      <w:pPr>
        <w:pStyle w:val="ListParagraph"/>
        <w:numPr>
          <w:ilvl w:val="0"/>
          <w:numId w:val="10"/>
        </w:numPr>
        <w:tabs>
          <w:tab w:val="left" w:pos="810"/>
        </w:tabs>
        <w:spacing w:after="120" w:line="276" w:lineRule="auto"/>
        <w:ind w:left="461" w:hanging="274"/>
        <w:contextualSpacing w:val="0"/>
        <w:rPr>
          <w:rStyle w:val="Strong"/>
          <w:rFonts w:ascii="Arial" w:eastAsia="Times New Roman" w:hAnsi="Arial" w:cs="Arial"/>
          <w:b w:val="0"/>
          <w:bCs w:val="0"/>
          <w:sz w:val="22"/>
          <w:szCs w:val="22"/>
        </w:rPr>
      </w:pPr>
      <w:hyperlink r:id="rId41" w:history="1">
        <w:r w:rsidR="001A5918" w:rsidRPr="00806EA2">
          <w:rPr>
            <w:rStyle w:val="Hyperlink"/>
            <w:rFonts w:ascii="Arial" w:eastAsia="Times New Roman" w:hAnsi="Arial" w:cs="Arial"/>
            <w:sz w:val="22"/>
            <w:szCs w:val="22"/>
          </w:rPr>
          <w:t>Nine Steps to Respite for Grandfamilies</w:t>
        </w:r>
      </w:hyperlink>
    </w:p>
    <w:p w14:paraId="3BAC902C" w14:textId="77777777" w:rsidR="000A7108" w:rsidRDefault="000A7108">
      <w:pPr>
        <w:rPr>
          <w:rFonts w:ascii="Arial" w:hAnsi="Arial" w:cs="Arial"/>
          <w:b/>
          <w:color w:val="8E1621" w:themeColor="accent2" w:themeShade="BF"/>
          <w:sz w:val="28"/>
          <w:szCs w:val="28"/>
        </w:rPr>
      </w:pPr>
      <w:bookmarkStart w:id="9" w:name="_Toc87346322"/>
      <w:r>
        <w:br w:type="page"/>
      </w:r>
    </w:p>
    <w:p w14:paraId="4E33BDEA" w14:textId="2C3656CC" w:rsidR="00FA14CA" w:rsidRPr="0012706C" w:rsidRDefault="00FA14CA" w:rsidP="0012706C">
      <w:pPr>
        <w:pStyle w:val="Heading2"/>
        <w:rPr>
          <w:color w:val="8E1621" w:themeColor="accent2" w:themeShade="BF"/>
        </w:rPr>
      </w:pPr>
      <w:r w:rsidRPr="0012706C">
        <w:rPr>
          <w:color w:val="8E1621" w:themeColor="accent2" w:themeShade="BF"/>
        </w:rPr>
        <w:t>Video</w:t>
      </w:r>
      <w:bookmarkEnd w:id="9"/>
    </w:p>
    <w:p w14:paraId="00EE9E0B" w14:textId="5F59EF72" w:rsidR="003F7B82" w:rsidRPr="00F1254C" w:rsidRDefault="00FA6F72" w:rsidP="00181F1F">
      <w:pPr>
        <w:pStyle w:val="ListParagraph"/>
        <w:ind w:left="0"/>
        <w:rPr>
          <w:rFonts w:ascii="Arial" w:eastAsia="Times New Roman" w:hAnsi="Arial" w:cs="Arial"/>
          <w:b/>
          <w:bCs/>
          <w:sz w:val="22"/>
          <w:szCs w:val="22"/>
        </w:rPr>
      </w:pPr>
      <w:hyperlink r:id="rId42" w:history="1">
        <w:proofErr w:type="gramStart"/>
        <w:r w:rsidR="00204A17" w:rsidRPr="00F1254C">
          <w:rPr>
            <w:rStyle w:val="Hyperlink"/>
            <w:rFonts w:ascii="Arial" w:hAnsi="Arial" w:cs="Arial"/>
            <w:bCs/>
            <w:sz w:val="22"/>
            <w:szCs w:val="22"/>
          </w:rPr>
          <w:t>Webinar</w:t>
        </w:r>
        <w:proofErr w:type="gramEnd"/>
        <w:r w:rsidR="00204A17" w:rsidRPr="00F1254C">
          <w:rPr>
            <w:rStyle w:val="Hyperlink"/>
            <w:rFonts w:ascii="Arial" w:hAnsi="Arial" w:cs="Arial"/>
            <w:bCs/>
            <w:sz w:val="22"/>
            <w:szCs w:val="22"/>
          </w:rPr>
          <w:t xml:space="preserve">: </w:t>
        </w:r>
        <w:r w:rsidR="00864B49" w:rsidRPr="00F1254C">
          <w:rPr>
            <w:rStyle w:val="Hyperlink"/>
            <w:rFonts w:ascii="Arial" w:hAnsi="Arial" w:cs="Arial"/>
            <w:sz w:val="22"/>
            <w:szCs w:val="22"/>
          </w:rPr>
          <w:t>Help for Grandfamilies Impacted by Opioids and Other Substance Use</w:t>
        </w:r>
      </w:hyperlink>
    </w:p>
    <w:p w14:paraId="3BAD64CA" w14:textId="53CA6A64" w:rsidR="003B0D30" w:rsidRPr="00F1254C" w:rsidRDefault="69B9D7D8" w:rsidP="003A359C">
      <w:pPr>
        <w:spacing w:after="0" w:line="240" w:lineRule="auto"/>
        <w:rPr>
          <w:rFonts w:ascii="Arial" w:eastAsia="Times New Roman" w:hAnsi="Arial" w:cs="Arial"/>
        </w:rPr>
      </w:pPr>
      <w:proofErr w:type="gramStart"/>
      <w:r w:rsidRPr="00F1254C">
        <w:rPr>
          <w:rFonts w:ascii="Arial" w:eastAsia="Times New Roman" w:hAnsi="Arial" w:cs="Arial"/>
        </w:rPr>
        <w:t>Webinar</w:t>
      </w:r>
      <w:proofErr w:type="gramEnd"/>
      <w:r w:rsidRPr="00F1254C">
        <w:rPr>
          <w:rFonts w:ascii="Arial" w:eastAsia="Times New Roman" w:hAnsi="Arial" w:cs="Arial"/>
        </w:rPr>
        <w:t xml:space="preserve"> hosted by Generations United</w:t>
      </w:r>
      <w:r w:rsidR="04408D3D" w:rsidRPr="00F1254C">
        <w:rPr>
          <w:rFonts w:ascii="Arial" w:eastAsia="Times New Roman" w:hAnsi="Arial" w:cs="Arial"/>
        </w:rPr>
        <w:t xml:space="preserve"> </w:t>
      </w:r>
      <w:r w:rsidRPr="00F1254C">
        <w:rPr>
          <w:rFonts w:ascii="Arial" w:eastAsia="Times New Roman" w:hAnsi="Arial" w:cs="Arial"/>
        </w:rPr>
        <w:t xml:space="preserve">about the impact of opioids and other substance use on grandfamilies and shared tools to help these families. Members of grandfamilies shared their challenges and strengths. </w:t>
      </w:r>
    </w:p>
    <w:p w14:paraId="36C2F740" w14:textId="7858DC93" w:rsidR="006052E4" w:rsidRPr="003A359C" w:rsidRDefault="003A359C" w:rsidP="003A359C">
      <w:pPr>
        <w:pStyle w:val="Heading1"/>
        <w:spacing w:before="360"/>
      </w:pPr>
      <w:bookmarkStart w:id="10" w:name="_Toc87346323"/>
      <w:r w:rsidRPr="003A359C">
        <w:t>Professional Resources</w:t>
      </w:r>
      <w:bookmarkEnd w:id="10"/>
    </w:p>
    <w:p w14:paraId="618094FC" w14:textId="0412DFFA" w:rsidR="00FC014F" w:rsidRPr="003A359C" w:rsidRDefault="0114599D" w:rsidP="003A359C">
      <w:pPr>
        <w:pStyle w:val="Heading2"/>
        <w:rPr>
          <w:color w:val="8E1621" w:themeColor="accent2" w:themeShade="BF"/>
        </w:rPr>
      </w:pPr>
      <w:bookmarkStart w:id="11" w:name="_Toc85194869"/>
      <w:bookmarkStart w:id="12" w:name="_Toc87346324"/>
      <w:r w:rsidRPr="003A359C">
        <w:rPr>
          <w:color w:val="8E1621" w:themeColor="accent2" w:themeShade="BF"/>
        </w:rPr>
        <w:t xml:space="preserve">National </w:t>
      </w:r>
      <w:r w:rsidR="0AE57A89" w:rsidRPr="003A359C">
        <w:rPr>
          <w:color w:val="8E1621" w:themeColor="accent2" w:themeShade="BF"/>
        </w:rPr>
        <w:t>R</w:t>
      </w:r>
      <w:r w:rsidRPr="003A359C">
        <w:rPr>
          <w:color w:val="8E1621" w:themeColor="accent2" w:themeShade="BF"/>
        </w:rPr>
        <w:t>esources</w:t>
      </w:r>
      <w:bookmarkEnd w:id="11"/>
      <w:bookmarkEnd w:id="12"/>
    </w:p>
    <w:p w14:paraId="1EA3145F" w14:textId="77777777" w:rsidR="00BC4D57" w:rsidRPr="00431C06" w:rsidRDefault="00FA6F72" w:rsidP="00D34BF4">
      <w:pPr>
        <w:pStyle w:val="NormalWeb"/>
        <w:spacing w:before="0" w:beforeAutospacing="0" w:after="0" w:afterAutospacing="0"/>
        <w:rPr>
          <w:rFonts w:ascii="Arial" w:hAnsi="Arial" w:cs="Arial"/>
          <w:sz w:val="22"/>
          <w:szCs w:val="22"/>
        </w:rPr>
      </w:pPr>
      <w:hyperlink r:id="rId43" w:history="1">
        <w:r w:rsidR="00BC4D57" w:rsidRPr="00431C06">
          <w:rPr>
            <w:rStyle w:val="Hyperlink"/>
            <w:rFonts w:ascii="Arial" w:hAnsi="Arial" w:cs="Arial"/>
            <w:sz w:val="22"/>
            <w:szCs w:val="22"/>
          </w:rPr>
          <w:t>ARCH National Respite Network and Resource Center</w:t>
        </w:r>
      </w:hyperlink>
      <w:r w:rsidR="00BC4D57" w:rsidRPr="00431C06">
        <w:rPr>
          <w:rFonts w:ascii="Arial" w:hAnsi="Arial" w:cs="Arial"/>
          <w:sz w:val="22"/>
          <w:szCs w:val="22"/>
        </w:rPr>
        <w:t xml:space="preserve"> </w:t>
      </w:r>
    </w:p>
    <w:p w14:paraId="71514418" w14:textId="77777777" w:rsidR="00BC4D57" w:rsidRPr="00431C06" w:rsidRDefault="00BC4D57" w:rsidP="00D34BF4">
      <w:pPr>
        <w:pStyle w:val="NormalWeb"/>
        <w:spacing w:before="0" w:beforeAutospacing="0" w:after="0" w:afterAutospacing="0"/>
        <w:rPr>
          <w:rFonts w:ascii="Arial" w:hAnsi="Arial" w:cs="Arial"/>
          <w:sz w:val="22"/>
          <w:szCs w:val="22"/>
        </w:rPr>
      </w:pPr>
      <w:r w:rsidRPr="00431C06">
        <w:rPr>
          <w:rFonts w:ascii="Arial" w:hAnsi="Arial" w:cs="Arial"/>
          <w:sz w:val="22"/>
          <w:szCs w:val="22"/>
        </w:rPr>
        <w:t xml:space="preserve">The mission of the ARCH National Respite Network and Resource Center is to </w:t>
      </w:r>
      <w:proofErr w:type="gramStart"/>
      <w:r w:rsidRPr="00431C06">
        <w:rPr>
          <w:rFonts w:ascii="Arial" w:hAnsi="Arial" w:cs="Arial"/>
          <w:sz w:val="22"/>
          <w:szCs w:val="22"/>
        </w:rPr>
        <w:t>assist</w:t>
      </w:r>
      <w:proofErr w:type="gramEnd"/>
      <w:r w:rsidRPr="00431C06">
        <w:rPr>
          <w:rFonts w:ascii="Arial" w:hAnsi="Arial" w:cs="Arial"/>
          <w:sz w:val="22"/>
          <w:szCs w:val="22"/>
        </w:rPr>
        <w:t xml:space="preserve"> and promote the development of quality respite and crisis care programs; to help families locate respite and crisis care services in their communities; and to serve as a strong voice for respite in all forums.</w:t>
      </w:r>
    </w:p>
    <w:p w14:paraId="2DBFE41C" w14:textId="77777777" w:rsidR="007C448E" w:rsidRPr="00431C06" w:rsidRDefault="007C448E" w:rsidP="006C32EC">
      <w:pPr>
        <w:spacing w:after="0"/>
        <w:rPr>
          <w:rFonts w:ascii="Arial" w:hAnsi="Arial" w:cs="Arial"/>
        </w:rPr>
      </w:pPr>
    </w:p>
    <w:p w14:paraId="55AE46C7" w14:textId="72A136CA" w:rsidR="00BC4D57" w:rsidRPr="00431C06" w:rsidRDefault="00FA6F72" w:rsidP="00D34BF4">
      <w:pPr>
        <w:spacing w:after="0" w:line="240" w:lineRule="auto"/>
        <w:rPr>
          <w:rFonts w:ascii="Arial" w:hAnsi="Arial" w:cs="Arial"/>
        </w:rPr>
      </w:pPr>
      <w:hyperlink r:id="rId44" w:history="1">
        <w:r w:rsidR="00BC4D57" w:rsidRPr="00431C06">
          <w:rPr>
            <w:rStyle w:val="Hyperlink"/>
            <w:rFonts w:ascii="Arial" w:hAnsi="Arial" w:cs="Arial"/>
          </w:rPr>
          <w:t>American Association of Caregiving Youth</w:t>
        </w:r>
      </w:hyperlink>
    </w:p>
    <w:p w14:paraId="19DE1617" w14:textId="058299EB" w:rsidR="00BC4D57" w:rsidRPr="00431C06" w:rsidRDefault="003B0D30" w:rsidP="003B0D30">
      <w:pPr>
        <w:spacing w:after="0" w:line="240" w:lineRule="auto"/>
        <w:rPr>
          <w:rFonts w:ascii="Arial" w:hAnsi="Arial" w:cs="Arial"/>
        </w:rPr>
      </w:pPr>
      <w:r w:rsidRPr="00431C06">
        <w:rPr>
          <w:rFonts w:ascii="Arial" w:hAnsi="Arial" w:cs="Arial"/>
        </w:rPr>
        <w:t>A</w:t>
      </w:r>
      <w:r w:rsidR="00BC4D57" w:rsidRPr="00431C06">
        <w:rPr>
          <w:rFonts w:ascii="Arial" w:hAnsi="Arial" w:cs="Arial"/>
        </w:rPr>
        <w:t xml:space="preserve"> nonprofit serving children and adolescents who </w:t>
      </w:r>
      <w:proofErr w:type="gramStart"/>
      <w:r w:rsidR="00BC4D57" w:rsidRPr="00431C06">
        <w:rPr>
          <w:rFonts w:ascii="Arial" w:hAnsi="Arial" w:cs="Arial"/>
        </w:rPr>
        <w:t>provide</w:t>
      </w:r>
      <w:proofErr w:type="gramEnd"/>
      <w:r w:rsidR="00BC4D57" w:rsidRPr="00431C06">
        <w:rPr>
          <w:rFonts w:ascii="Arial" w:hAnsi="Arial" w:cs="Arial"/>
        </w:rPr>
        <w:t xml:space="preserve"> significant or substantial assistance, often on a regular basis, to relatives or household members needing help because of a physical or mental illness, disability, or frailty. </w:t>
      </w:r>
    </w:p>
    <w:p w14:paraId="59F25D86" w14:textId="77777777" w:rsidR="003B0D30" w:rsidRPr="00431C06" w:rsidRDefault="003B0D30" w:rsidP="00D34BF4">
      <w:pPr>
        <w:spacing w:after="0" w:line="240" w:lineRule="auto"/>
        <w:rPr>
          <w:rFonts w:ascii="Arial" w:hAnsi="Arial" w:cs="Arial"/>
        </w:rPr>
      </w:pPr>
    </w:p>
    <w:p w14:paraId="42064458" w14:textId="77777777" w:rsidR="003B0D30" w:rsidRPr="00431C06" w:rsidRDefault="00FA6F72" w:rsidP="00D34BF4">
      <w:pPr>
        <w:pStyle w:val="ListParagraph"/>
        <w:ind w:left="0"/>
        <w:rPr>
          <w:rFonts w:ascii="Arial" w:eastAsia="Times New Roman" w:hAnsi="Arial" w:cs="Arial"/>
          <w:sz w:val="22"/>
          <w:szCs w:val="22"/>
        </w:rPr>
      </w:pPr>
      <w:hyperlink r:id="rId45" w:history="1">
        <w:r w:rsidR="003B0D30" w:rsidRPr="00431C06">
          <w:rPr>
            <w:rStyle w:val="Hyperlink"/>
            <w:rFonts w:ascii="Arial" w:eastAsia="Times New Roman" w:hAnsi="Arial" w:cs="Arial"/>
            <w:sz w:val="22"/>
            <w:szCs w:val="22"/>
          </w:rPr>
          <w:t>Catholic Charities USA</w:t>
        </w:r>
      </w:hyperlink>
    </w:p>
    <w:p w14:paraId="78022301" w14:textId="5524BBB6" w:rsidR="00BC4D57" w:rsidRPr="00431C06" w:rsidRDefault="003B0D30" w:rsidP="00D34BF4">
      <w:pPr>
        <w:spacing w:after="0" w:line="240" w:lineRule="auto"/>
        <w:rPr>
          <w:rFonts w:ascii="Arial" w:hAnsi="Arial" w:cs="Arial"/>
        </w:rPr>
      </w:pPr>
      <w:r w:rsidRPr="00431C06">
        <w:rPr>
          <w:rFonts w:ascii="Arial" w:eastAsia="Times New Roman" w:hAnsi="Arial" w:cs="Arial"/>
        </w:rPr>
        <w:t>Catholic Charities helps people, regardless of faith, who are struggling with poverty and other complex issues.</w:t>
      </w:r>
    </w:p>
    <w:p w14:paraId="6936E800" w14:textId="77777777" w:rsidR="003B0D30" w:rsidRPr="00431C06" w:rsidRDefault="003B0D30" w:rsidP="00D34BF4">
      <w:pPr>
        <w:spacing w:after="0" w:line="240" w:lineRule="auto"/>
        <w:rPr>
          <w:rFonts w:ascii="Arial" w:hAnsi="Arial" w:cs="Arial"/>
        </w:rPr>
      </w:pPr>
    </w:p>
    <w:p w14:paraId="78FB6B6C" w14:textId="63A62CC1" w:rsidR="00BC4D57" w:rsidRPr="00431C06" w:rsidRDefault="00FA6F72" w:rsidP="00D34BF4">
      <w:pPr>
        <w:spacing w:after="0" w:line="240" w:lineRule="auto"/>
        <w:rPr>
          <w:rFonts w:ascii="Arial" w:hAnsi="Arial" w:cs="Arial"/>
        </w:rPr>
      </w:pPr>
      <w:hyperlink r:id="rId46" w:history="1">
        <w:r w:rsidR="00BC4D57" w:rsidRPr="00431C06">
          <w:rPr>
            <w:rStyle w:val="Hyperlink"/>
            <w:rFonts w:ascii="Arial" w:hAnsi="Arial" w:cs="Arial"/>
          </w:rPr>
          <w:t>Grand</w:t>
        </w:r>
        <w:r w:rsidR="003B0D30" w:rsidRPr="00431C06">
          <w:rPr>
            <w:rStyle w:val="Hyperlink"/>
            <w:rFonts w:ascii="Arial" w:hAnsi="Arial" w:cs="Arial"/>
          </w:rPr>
          <w:t>families.org</w:t>
        </w:r>
      </w:hyperlink>
    </w:p>
    <w:p w14:paraId="359CE0F2" w14:textId="5342CDD2" w:rsidR="00CE58EC" w:rsidRPr="00431C06" w:rsidRDefault="00BC4D57" w:rsidP="003B0D30">
      <w:pPr>
        <w:spacing w:after="0" w:line="240" w:lineRule="auto"/>
        <w:rPr>
          <w:rFonts w:ascii="Arial" w:hAnsi="Arial" w:cs="Arial"/>
        </w:rPr>
      </w:pPr>
      <w:r w:rsidRPr="00431C06">
        <w:rPr>
          <w:rFonts w:ascii="Arial" w:hAnsi="Arial" w:cs="Arial"/>
        </w:rPr>
        <w:t xml:space="preserve">Grandfamilies.org serves as a national legal resource in support of grandfamilies within and outside the child welfare system. </w:t>
      </w:r>
    </w:p>
    <w:p w14:paraId="5001F513" w14:textId="77777777" w:rsidR="00CE58EC" w:rsidRPr="00431C06" w:rsidRDefault="00CE58EC" w:rsidP="003B0D30">
      <w:pPr>
        <w:spacing w:after="0" w:line="240" w:lineRule="auto"/>
      </w:pPr>
    </w:p>
    <w:p w14:paraId="18372B22" w14:textId="5E6E7EC3" w:rsidR="003B0D30" w:rsidRPr="00431C06" w:rsidRDefault="00FA6F72" w:rsidP="003B0D30">
      <w:pPr>
        <w:spacing w:after="0" w:line="240" w:lineRule="auto"/>
        <w:rPr>
          <w:rFonts w:ascii="Arial" w:eastAsia="Times New Roman" w:hAnsi="Arial" w:cs="Arial"/>
        </w:rPr>
      </w:pPr>
      <w:hyperlink r:id="rId47" w:history="1">
        <w:r w:rsidR="003B0D30" w:rsidRPr="00431C06">
          <w:rPr>
            <w:rStyle w:val="Hyperlink"/>
            <w:rFonts w:ascii="Arial" w:eastAsia="Times New Roman" w:hAnsi="Arial" w:cs="Arial"/>
          </w:rPr>
          <w:t>Habitat for Humanity</w:t>
        </w:r>
      </w:hyperlink>
    </w:p>
    <w:p w14:paraId="177E783E" w14:textId="7C8EEF25" w:rsidR="003B0D30" w:rsidRPr="00431C06" w:rsidRDefault="003B0D30" w:rsidP="003B0D30">
      <w:pPr>
        <w:pStyle w:val="ListParagraph"/>
        <w:ind w:left="0"/>
        <w:rPr>
          <w:rFonts w:ascii="Arial" w:eastAsia="Times New Roman" w:hAnsi="Arial" w:cs="Arial"/>
          <w:sz w:val="22"/>
          <w:szCs w:val="22"/>
        </w:rPr>
      </w:pPr>
      <w:r w:rsidRPr="00431C06">
        <w:rPr>
          <w:rFonts w:ascii="Arial" w:eastAsia="Times New Roman" w:hAnsi="Arial" w:cs="Arial"/>
          <w:sz w:val="22"/>
          <w:szCs w:val="22"/>
        </w:rPr>
        <w:t xml:space="preserve">Habitat for Humanity is a global nonprofit housing organization working in local communities across all 50 states in the U.S. and in </w:t>
      </w:r>
      <w:proofErr w:type="gramStart"/>
      <w:r w:rsidRPr="00431C06">
        <w:rPr>
          <w:rFonts w:ascii="Arial" w:eastAsia="Times New Roman" w:hAnsi="Arial" w:cs="Arial"/>
          <w:sz w:val="22"/>
          <w:szCs w:val="22"/>
        </w:rPr>
        <w:t>approximately 70</w:t>
      </w:r>
      <w:proofErr w:type="gramEnd"/>
      <w:r w:rsidRPr="00431C06">
        <w:rPr>
          <w:rFonts w:ascii="Arial" w:eastAsia="Times New Roman" w:hAnsi="Arial" w:cs="Arial"/>
          <w:sz w:val="22"/>
          <w:szCs w:val="22"/>
        </w:rPr>
        <w:t xml:space="preserve"> countries. Habitat’s vision is of a world where everyone has a decent place to live.</w:t>
      </w:r>
    </w:p>
    <w:p w14:paraId="12795308" w14:textId="77777777" w:rsidR="003B0D30" w:rsidRPr="00431C06" w:rsidRDefault="003B0D30" w:rsidP="003B0D30">
      <w:pPr>
        <w:pStyle w:val="ListParagraph"/>
        <w:ind w:left="0"/>
        <w:rPr>
          <w:rFonts w:ascii="Arial" w:eastAsia="Times New Roman" w:hAnsi="Arial" w:cs="Arial"/>
          <w:sz w:val="22"/>
          <w:szCs w:val="22"/>
        </w:rPr>
      </w:pPr>
    </w:p>
    <w:p w14:paraId="606B5BAE" w14:textId="591E4B4F" w:rsidR="00C252C9" w:rsidRPr="00431C06" w:rsidRDefault="00FA6F72" w:rsidP="00D34BF4">
      <w:pPr>
        <w:spacing w:after="0" w:line="240" w:lineRule="auto"/>
        <w:rPr>
          <w:rFonts w:ascii="Arial" w:hAnsi="Arial" w:cs="Arial"/>
        </w:rPr>
      </w:pPr>
      <w:hyperlink r:id="rId48" w:history="1">
        <w:r w:rsidR="00C252C9" w:rsidRPr="00431C06">
          <w:rPr>
            <w:rStyle w:val="Hyperlink"/>
            <w:rFonts w:ascii="Arial" w:hAnsi="Arial" w:cs="Arial"/>
          </w:rPr>
          <w:t>National Alliance for Caregiving (NAC)</w:t>
        </w:r>
      </w:hyperlink>
    </w:p>
    <w:p w14:paraId="119E1D74" w14:textId="24B1D2C7" w:rsidR="003B0D30" w:rsidRPr="00431C06" w:rsidRDefault="67B954DC">
      <w:pPr>
        <w:rPr>
          <w:rFonts w:ascii="Arial" w:hAnsi="Arial" w:cs="Arial"/>
        </w:rPr>
      </w:pPr>
      <w:r w:rsidRPr="00431C06">
        <w:rPr>
          <w:rFonts w:ascii="Arial" w:hAnsi="Arial" w:cs="Arial"/>
        </w:rPr>
        <w:t xml:space="preserve">Established in 1996, NAC </w:t>
      </w:r>
      <w:proofErr w:type="gramStart"/>
      <w:r w:rsidRPr="00431C06">
        <w:rPr>
          <w:rFonts w:ascii="Arial" w:hAnsi="Arial" w:cs="Arial"/>
        </w:rPr>
        <w:t>is</w:t>
      </w:r>
      <w:r w:rsidR="5F41D530" w:rsidRPr="00431C06">
        <w:rPr>
          <w:rFonts w:ascii="Arial" w:hAnsi="Arial" w:cs="Arial"/>
        </w:rPr>
        <w:t xml:space="preserve"> </w:t>
      </w:r>
      <w:r w:rsidRPr="00431C06">
        <w:rPr>
          <w:rFonts w:ascii="Arial" w:hAnsi="Arial" w:cs="Arial"/>
        </w:rPr>
        <w:t>dedicated</w:t>
      </w:r>
      <w:proofErr w:type="gramEnd"/>
      <w:r w:rsidRPr="00431C06">
        <w:rPr>
          <w:rFonts w:ascii="Arial" w:hAnsi="Arial" w:cs="Arial"/>
        </w:rPr>
        <w:t xml:space="preserve"> to improving quality of life for friend and family caregivers</w:t>
      </w:r>
      <w:r w:rsidR="210B94FF" w:rsidRPr="00431C06">
        <w:rPr>
          <w:rFonts w:ascii="Arial" w:hAnsi="Arial" w:cs="Arial"/>
        </w:rPr>
        <w:t>,</w:t>
      </w:r>
      <w:r w:rsidRPr="00431C06">
        <w:rPr>
          <w:rFonts w:ascii="Arial" w:hAnsi="Arial" w:cs="Arial"/>
        </w:rPr>
        <w:t xml:space="preserve"> and those in their care, by advancing research, advocacy, and innovation.</w:t>
      </w:r>
    </w:p>
    <w:p w14:paraId="6B4D9282" w14:textId="77777777" w:rsidR="009B2830" w:rsidRPr="00431C06" w:rsidRDefault="00FA6F72" w:rsidP="009B2830">
      <w:pPr>
        <w:spacing w:after="0" w:line="240" w:lineRule="auto"/>
        <w:rPr>
          <w:rFonts w:ascii="Arial" w:eastAsia="Times New Roman" w:hAnsi="Arial" w:cs="Arial"/>
        </w:rPr>
      </w:pPr>
      <w:hyperlink r:id="rId49" w:history="1">
        <w:r w:rsidR="009B2830" w:rsidRPr="00431C06">
          <w:rPr>
            <w:rStyle w:val="Hyperlink"/>
            <w:rFonts w:ascii="Arial" w:eastAsia="Times New Roman" w:hAnsi="Arial" w:cs="Arial"/>
          </w:rPr>
          <w:t>National Indian Child Welfare Association</w:t>
        </w:r>
      </w:hyperlink>
    </w:p>
    <w:p w14:paraId="5D51B658" w14:textId="639827AA" w:rsidR="32A674DF" w:rsidRPr="00431C06" w:rsidRDefault="350FCA57" w:rsidP="32A674DF">
      <w:pPr>
        <w:spacing w:after="0" w:line="240" w:lineRule="auto"/>
        <w:rPr>
          <w:rFonts w:ascii="Arial" w:eastAsia="Times New Roman" w:hAnsi="Arial" w:cs="Arial"/>
        </w:rPr>
      </w:pPr>
      <w:r w:rsidRPr="00431C06">
        <w:rPr>
          <w:rFonts w:ascii="Arial" w:eastAsia="Times New Roman" w:hAnsi="Arial" w:cs="Arial"/>
        </w:rPr>
        <w:t xml:space="preserve">NICWA works to </w:t>
      </w:r>
      <w:proofErr w:type="gramStart"/>
      <w:r w:rsidRPr="00431C06">
        <w:rPr>
          <w:rFonts w:ascii="Arial" w:eastAsia="Times New Roman" w:hAnsi="Arial" w:cs="Arial"/>
        </w:rPr>
        <w:t>provide</w:t>
      </w:r>
      <w:proofErr w:type="gramEnd"/>
      <w:r w:rsidRPr="00431C06">
        <w:rPr>
          <w:rFonts w:ascii="Arial" w:eastAsia="Times New Roman" w:hAnsi="Arial" w:cs="Arial"/>
        </w:rPr>
        <w:t xml:space="preserve"> the best possible information and resources to families, child welfare workers, agencies, tribes, and tribal organizations seeking to provide support and care to Native children and families.</w:t>
      </w:r>
      <w:r w:rsidR="32A674DF" w:rsidRPr="00431C06">
        <w:br/>
      </w:r>
    </w:p>
    <w:p w14:paraId="4FDB4342" w14:textId="77777777" w:rsidR="009B2830" w:rsidRPr="00431C06" w:rsidRDefault="00FA6F72" w:rsidP="5901DE5A">
      <w:pPr>
        <w:pStyle w:val="ListParagraph"/>
        <w:keepNext/>
        <w:spacing w:after="100" w:afterAutospacing="1"/>
        <w:ind w:left="0"/>
        <w:rPr>
          <w:rFonts w:ascii="Arial" w:eastAsia="Times New Roman" w:hAnsi="Arial" w:cs="Arial"/>
          <w:sz w:val="22"/>
          <w:szCs w:val="22"/>
        </w:rPr>
      </w:pPr>
      <w:hyperlink r:id="rId50" w:history="1">
        <w:r w:rsidR="009B2830" w:rsidRPr="00431C06">
          <w:rPr>
            <w:rStyle w:val="Hyperlink"/>
            <w:rFonts w:ascii="Arial" w:eastAsia="Times New Roman" w:hAnsi="Arial" w:cs="Arial"/>
            <w:sz w:val="22"/>
            <w:szCs w:val="22"/>
          </w:rPr>
          <w:t>National Suicide Prevention Lifeline</w:t>
        </w:r>
      </w:hyperlink>
      <w:r w:rsidR="009B2830" w:rsidRPr="00431C06">
        <w:rPr>
          <w:rFonts w:ascii="Arial" w:eastAsia="Times New Roman" w:hAnsi="Arial" w:cs="Arial"/>
          <w:sz w:val="22"/>
          <w:szCs w:val="22"/>
        </w:rPr>
        <w:t xml:space="preserve"> (1-800-273-8255)</w:t>
      </w:r>
    </w:p>
    <w:p w14:paraId="29B02201" w14:textId="77777777" w:rsidR="009B2830" w:rsidRPr="00431C06" w:rsidRDefault="009B2830" w:rsidP="5901DE5A">
      <w:pPr>
        <w:pStyle w:val="ListParagraph"/>
        <w:keepNext/>
        <w:spacing w:before="100" w:beforeAutospacing="1" w:after="100" w:afterAutospacing="1"/>
        <w:ind w:left="0"/>
        <w:rPr>
          <w:rFonts w:ascii="Arial" w:eastAsia="Times New Roman" w:hAnsi="Arial" w:cs="Arial"/>
          <w:sz w:val="22"/>
          <w:szCs w:val="22"/>
        </w:rPr>
      </w:pPr>
      <w:r w:rsidRPr="00431C06">
        <w:rPr>
          <w:rFonts w:ascii="Arial" w:eastAsia="Times New Roman" w:hAnsi="Arial" w:cs="Arial"/>
          <w:sz w:val="22"/>
          <w:szCs w:val="22"/>
        </w:rPr>
        <w:t>(</w:t>
      </w:r>
      <w:r w:rsidRPr="00232CF7">
        <w:rPr>
          <w:rFonts w:ascii="Arial" w:eastAsia="Times New Roman" w:hAnsi="Arial" w:cs="Arial"/>
          <w:b/>
          <w:bCs/>
          <w:sz w:val="22"/>
          <w:szCs w:val="22"/>
        </w:rPr>
        <w:t>TTY Users</w:t>
      </w:r>
      <w:r w:rsidRPr="00431C06">
        <w:rPr>
          <w:rFonts w:ascii="Arial" w:eastAsia="Times New Roman" w:hAnsi="Arial" w:cs="Arial"/>
          <w:sz w:val="22"/>
          <w:szCs w:val="22"/>
        </w:rPr>
        <w:t>: Use your preferred relay service or dial 711 then 1-800-273-8255)</w:t>
      </w:r>
    </w:p>
    <w:p w14:paraId="7DCAFEBA" w14:textId="2BC9011F" w:rsidR="009B2830" w:rsidRPr="00431C06" w:rsidRDefault="009B2830" w:rsidP="000B28AA">
      <w:pPr>
        <w:pStyle w:val="ListParagraph"/>
        <w:ind w:left="0"/>
        <w:rPr>
          <w:rFonts w:ascii="Arial" w:eastAsia="Times New Roman" w:hAnsi="Arial" w:cs="Arial"/>
          <w:sz w:val="22"/>
          <w:szCs w:val="22"/>
          <w:lang w:val="es-ES"/>
        </w:rPr>
      </w:pPr>
      <w:proofErr w:type="gramStart"/>
      <w:r w:rsidRPr="00431C06">
        <w:rPr>
          <w:rFonts w:ascii="Arial" w:eastAsia="Times New Roman" w:hAnsi="Arial" w:cs="Arial"/>
          <w:sz w:val="22"/>
          <w:szCs w:val="22"/>
        </w:rPr>
        <w:t>Provides</w:t>
      </w:r>
      <w:proofErr w:type="gramEnd"/>
      <w:r w:rsidRPr="00431C06">
        <w:rPr>
          <w:rFonts w:ascii="Arial" w:eastAsia="Times New Roman" w:hAnsi="Arial" w:cs="Arial"/>
          <w:sz w:val="22"/>
          <w:szCs w:val="22"/>
        </w:rPr>
        <w:t xml:space="preserve"> free and confidential emotional support to people in suicidal crisis or emotional distress 24 hours a day, 7 days a week.</w:t>
      </w:r>
      <w:r w:rsidR="000B28AA" w:rsidRPr="00232CF7">
        <w:rPr>
          <w:rFonts w:ascii="Arial" w:eastAsia="Times New Roman" w:hAnsi="Arial" w:cs="Arial"/>
          <w:b/>
          <w:bCs/>
          <w:sz w:val="22"/>
          <w:szCs w:val="22"/>
        </w:rPr>
        <w:t xml:space="preserve"> </w:t>
      </w:r>
      <w:r w:rsidRPr="00232CF7">
        <w:rPr>
          <w:rFonts w:ascii="Arial" w:eastAsia="Times New Roman" w:hAnsi="Arial" w:cs="Arial"/>
          <w:b/>
          <w:bCs/>
          <w:sz w:val="22"/>
          <w:szCs w:val="22"/>
          <w:lang w:val="es-ES"/>
        </w:rPr>
        <w:t xml:space="preserve">En </w:t>
      </w:r>
      <w:proofErr w:type="gramStart"/>
      <w:r w:rsidRPr="00232CF7">
        <w:rPr>
          <w:rFonts w:ascii="Arial" w:eastAsia="Times New Roman" w:hAnsi="Arial" w:cs="Arial"/>
          <w:b/>
          <w:bCs/>
          <w:sz w:val="22"/>
          <w:szCs w:val="22"/>
          <w:lang w:val="es-ES"/>
        </w:rPr>
        <w:t>Español</w:t>
      </w:r>
      <w:proofErr w:type="gramEnd"/>
      <w:r w:rsidRPr="00431C06">
        <w:rPr>
          <w:rFonts w:ascii="Arial" w:eastAsia="Times New Roman" w:hAnsi="Arial" w:cs="Arial"/>
          <w:sz w:val="22"/>
          <w:szCs w:val="22"/>
          <w:lang w:val="es-ES"/>
        </w:rPr>
        <w:t>: 1-888-628-9454 (</w:t>
      </w:r>
      <w:proofErr w:type="spellStart"/>
      <w:r w:rsidRPr="00431C06">
        <w:rPr>
          <w:rFonts w:ascii="Arial" w:hAnsi="Arial" w:cs="Arial"/>
          <w:color w:val="18322E"/>
          <w:sz w:val="22"/>
          <w:szCs w:val="22"/>
          <w:lang w:val="es-ES"/>
        </w:rPr>
        <w:t>Lifeline</w:t>
      </w:r>
      <w:proofErr w:type="spellEnd"/>
      <w:r w:rsidRPr="00431C06">
        <w:rPr>
          <w:rFonts w:ascii="Arial" w:hAnsi="Arial" w:cs="Arial"/>
          <w:color w:val="18322E"/>
          <w:sz w:val="22"/>
          <w:szCs w:val="22"/>
          <w:lang w:val="es-ES"/>
        </w:rPr>
        <w:t xml:space="preserve"> ofrece 24/7, servicios gratuitos en español, y no es necesario hablar inglés si usted necesita ayuda.)</w:t>
      </w:r>
    </w:p>
    <w:p w14:paraId="11A8FF80" w14:textId="77777777" w:rsidR="00C252C9" w:rsidRPr="00431C06" w:rsidRDefault="00C252C9" w:rsidP="00D34BF4">
      <w:pPr>
        <w:spacing w:after="0" w:line="240" w:lineRule="auto"/>
        <w:rPr>
          <w:rFonts w:ascii="Arial" w:hAnsi="Arial" w:cs="Arial"/>
          <w:lang w:val="es-ES"/>
        </w:rPr>
      </w:pPr>
    </w:p>
    <w:p w14:paraId="099E0252" w14:textId="4F1CE55B" w:rsidR="00BC4D57" w:rsidRPr="00431C06" w:rsidRDefault="00FA6F72" w:rsidP="00D34BF4">
      <w:pPr>
        <w:pStyle w:val="NormalWeb"/>
        <w:spacing w:before="0" w:beforeAutospacing="0" w:after="0" w:afterAutospacing="0"/>
        <w:rPr>
          <w:rFonts w:ascii="Arial" w:hAnsi="Arial" w:cs="Arial"/>
          <w:sz w:val="22"/>
          <w:szCs w:val="22"/>
        </w:rPr>
      </w:pPr>
      <w:hyperlink r:id="rId51" w:history="1">
        <w:r w:rsidR="00BC4D57" w:rsidRPr="00431C06">
          <w:rPr>
            <w:rStyle w:val="Hyperlink"/>
            <w:rFonts w:ascii="Arial" w:hAnsi="Arial" w:cs="Arial"/>
            <w:sz w:val="22"/>
            <w:szCs w:val="22"/>
          </w:rPr>
          <w:t>United Way</w:t>
        </w:r>
      </w:hyperlink>
      <w:r w:rsidR="00306142" w:rsidRPr="00431C06" w:rsidDel="00306142">
        <w:rPr>
          <w:rFonts w:ascii="Arial" w:hAnsi="Arial" w:cs="Arial"/>
          <w:sz w:val="22"/>
          <w:szCs w:val="22"/>
        </w:rPr>
        <w:t xml:space="preserve"> </w:t>
      </w:r>
    </w:p>
    <w:p w14:paraId="1437BBE7" w14:textId="49CBF1D7" w:rsidR="00133645" w:rsidRPr="00E21FA6" w:rsidRDefault="00BC4D57" w:rsidP="00306142">
      <w:pPr>
        <w:pStyle w:val="NormalWeb"/>
        <w:spacing w:before="0" w:beforeAutospacing="0" w:after="0" w:afterAutospacing="0"/>
        <w:rPr>
          <w:rFonts w:ascii="Arial" w:hAnsi="Arial" w:cs="Arial"/>
          <w:sz w:val="22"/>
          <w:szCs w:val="22"/>
        </w:rPr>
      </w:pPr>
      <w:r w:rsidRPr="00431C06">
        <w:rPr>
          <w:rFonts w:ascii="Arial" w:hAnsi="Arial" w:cs="Arial"/>
          <w:sz w:val="22"/>
          <w:szCs w:val="22"/>
        </w:rPr>
        <w:t>United Way</w:t>
      </w:r>
      <w:r w:rsidR="00306142" w:rsidRPr="00431C06">
        <w:rPr>
          <w:rFonts w:ascii="Arial" w:hAnsi="Arial" w:cs="Arial"/>
          <w:sz w:val="22"/>
          <w:szCs w:val="22"/>
        </w:rPr>
        <w:t xml:space="preserve">’s mission is to </w:t>
      </w:r>
      <w:r w:rsidR="00133645" w:rsidRPr="00431C06">
        <w:rPr>
          <w:rFonts w:ascii="Arial" w:hAnsi="Arial" w:cs="Arial"/>
          <w:sz w:val="22"/>
          <w:szCs w:val="22"/>
        </w:rPr>
        <w:t xml:space="preserve">improve lives by </w:t>
      </w:r>
      <w:r w:rsidR="00133645" w:rsidRPr="00E21FA6">
        <w:rPr>
          <w:rFonts w:ascii="Arial" w:hAnsi="Arial" w:cs="Arial"/>
          <w:sz w:val="22"/>
          <w:szCs w:val="22"/>
        </w:rPr>
        <w:t>mobilizing the caring power of communities around the world to advance the common good.</w:t>
      </w:r>
    </w:p>
    <w:p w14:paraId="67902DB8" w14:textId="4BD5C9F8" w:rsidR="00BC4D57" w:rsidRDefault="00BC4D57" w:rsidP="0026204D">
      <w:pPr>
        <w:pStyle w:val="Heading2"/>
        <w:rPr>
          <w:color w:val="8E1621" w:themeColor="accent2" w:themeShade="BF"/>
        </w:rPr>
      </w:pPr>
      <w:bookmarkStart w:id="13" w:name="_Toc85194870"/>
      <w:bookmarkStart w:id="14" w:name="_Toc87346325"/>
      <w:r w:rsidRPr="00ED6490">
        <w:rPr>
          <w:color w:val="8E1621" w:themeColor="accent2" w:themeShade="BF"/>
        </w:rPr>
        <w:t>Publications</w:t>
      </w:r>
      <w:bookmarkEnd w:id="13"/>
      <w:bookmarkEnd w:id="14"/>
    </w:p>
    <w:p w14:paraId="054B6079" w14:textId="3B3E8319" w:rsidR="00AB6FC3" w:rsidRPr="00E21FA6" w:rsidRDefault="0114599D" w:rsidP="00806EA2">
      <w:pPr>
        <w:spacing w:after="0" w:line="276" w:lineRule="auto"/>
        <w:rPr>
          <w:rFonts w:ascii="Arial" w:hAnsi="Arial" w:cs="Arial"/>
        </w:rPr>
      </w:pPr>
      <w:r w:rsidRPr="00E21FA6">
        <w:rPr>
          <w:rFonts w:ascii="Arial" w:hAnsi="Arial" w:cs="Arial"/>
        </w:rPr>
        <w:t>AARP</w:t>
      </w:r>
      <w:r w:rsidR="00E21FA6" w:rsidRPr="00E21FA6">
        <w:rPr>
          <w:rFonts w:ascii="Arial" w:hAnsi="Arial" w:cs="Arial"/>
        </w:rPr>
        <w:t>:</w:t>
      </w:r>
    </w:p>
    <w:p w14:paraId="4E27F24A" w14:textId="6DCA475A" w:rsidR="00BC4D57"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52" w:history="1">
        <w:r w:rsidR="00BC4D57" w:rsidRPr="00E21FA6">
          <w:rPr>
            <w:rStyle w:val="Hyperlink"/>
            <w:rFonts w:ascii="Arial" w:hAnsi="Arial" w:cs="Arial"/>
            <w:sz w:val="22"/>
            <w:szCs w:val="22"/>
          </w:rPr>
          <w:t>Insights and Spending Habits of Modern Grandparents</w:t>
        </w:r>
      </w:hyperlink>
    </w:p>
    <w:p w14:paraId="435DC5D8" w14:textId="593CC565" w:rsidR="00AB6FC3" w:rsidRDefault="0114599D" w:rsidP="00806EA2">
      <w:pPr>
        <w:pStyle w:val="ListParagraph"/>
        <w:ind w:left="450"/>
        <w:rPr>
          <w:rFonts w:ascii="Arial" w:hAnsi="Arial" w:cs="Arial"/>
          <w:sz w:val="22"/>
          <w:szCs w:val="22"/>
        </w:rPr>
      </w:pPr>
      <w:r w:rsidRPr="00E21FA6">
        <w:rPr>
          <w:rFonts w:ascii="Arial" w:hAnsi="Arial" w:cs="Arial"/>
          <w:sz w:val="22"/>
          <w:szCs w:val="22"/>
        </w:rPr>
        <w:t xml:space="preserve">Highlights the results of two grandparenting studies conducted in 2011. The report </w:t>
      </w:r>
      <w:proofErr w:type="gramStart"/>
      <w:r w:rsidRPr="00E21FA6">
        <w:rPr>
          <w:rFonts w:ascii="Arial" w:hAnsi="Arial" w:cs="Arial"/>
          <w:sz w:val="22"/>
          <w:szCs w:val="22"/>
        </w:rPr>
        <w:t>provides</w:t>
      </w:r>
      <w:proofErr w:type="gramEnd"/>
      <w:r w:rsidRPr="00E21FA6">
        <w:rPr>
          <w:rFonts w:ascii="Arial" w:hAnsi="Arial" w:cs="Arial"/>
          <w:sz w:val="22"/>
          <w:szCs w:val="22"/>
        </w:rPr>
        <w:t xml:space="preserve"> a snapshot of the experiences, triumphs</w:t>
      </w:r>
      <w:r w:rsidR="196DC71C" w:rsidRPr="00E21FA6">
        <w:rPr>
          <w:rFonts w:ascii="Arial" w:hAnsi="Arial" w:cs="Arial"/>
          <w:sz w:val="22"/>
          <w:szCs w:val="22"/>
        </w:rPr>
        <w:t>,</w:t>
      </w:r>
      <w:r w:rsidRPr="00E21FA6">
        <w:rPr>
          <w:rFonts w:ascii="Arial" w:hAnsi="Arial" w:cs="Arial"/>
          <w:sz w:val="22"/>
          <w:szCs w:val="22"/>
        </w:rPr>
        <w:t xml:space="preserve"> and challenges of </w:t>
      </w:r>
      <w:r w:rsidR="2EEEEA0D" w:rsidRPr="00E21FA6">
        <w:rPr>
          <w:rFonts w:ascii="Arial" w:hAnsi="Arial" w:cs="Arial"/>
          <w:sz w:val="22"/>
          <w:szCs w:val="22"/>
        </w:rPr>
        <w:t>g</w:t>
      </w:r>
      <w:r w:rsidRPr="00E21FA6">
        <w:rPr>
          <w:rFonts w:ascii="Arial" w:hAnsi="Arial" w:cs="Arial"/>
          <w:sz w:val="22"/>
          <w:szCs w:val="22"/>
        </w:rPr>
        <w:t>randparents</w:t>
      </w:r>
      <w:r w:rsidR="715FB9C9" w:rsidRPr="00E21FA6">
        <w:rPr>
          <w:rFonts w:ascii="Arial" w:hAnsi="Arial" w:cs="Arial"/>
          <w:sz w:val="22"/>
          <w:szCs w:val="22"/>
        </w:rPr>
        <w:t>.</w:t>
      </w:r>
    </w:p>
    <w:p w14:paraId="5A6CEAAB" w14:textId="77777777" w:rsidR="000B28AA" w:rsidRPr="00E21FA6" w:rsidRDefault="000B28AA" w:rsidP="00806EA2">
      <w:pPr>
        <w:pStyle w:val="ListParagraph"/>
        <w:ind w:left="450"/>
        <w:rPr>
          <w:rFonts w:ascii="Arial" w:hAnsi="Arial" w:cs="Arial"/>
          <w:sz w:val="22"/>
          <w:szCs w:val="22"/>
        </w:rPr>
      </w:pPr>
    </w:p>
    <w:p w14:paraId="3B55E30F" w14:textId="61E8A6B8" w:rsidR="00BC4D57" w:rsidRPr="00E21FA6" w:rsidRDefault="00FA6F72" w:rsidP="000B28AA">
      <w:pPr>
        <w:pStyle w:val="ListParagraph"/>
        <w:numPr>
          <w:ilvl w:val="0"/>
          <w:numId w:val="4"/>
        </w:numPr>
        <w:spacing w:before="240" w:line="276" w:lineRule="auto"/>
        <w:ind w:left="450" w:hanging="270"/>
        <w:rPr>
          <w:rFonts w:ascii="Arial" w:hAnsi="Arial" w:cs="Arial"/>
          <w:sz w:val="22"/>
          <w:szCs w:val="22"/>
        </w:rPr>
      </w:pPr>
      <w:hyperlink r:id="rId53" w:history="1">
        <w:r w:rsidR="00BC4D57" w:rsidRPr="00E21FA6">
          <w:rPr>
            <w:rStyle w:val="Hyperlink"/>
            <w:rFonts w:ascii="Arial" w:hAnsi="Arial" w:cs="Arial"/>
            <w:sz w:val="22"/>
            <w:szCs w:val="22"/>
          </w:rPr>
          <w:t xml:space="preserve">Multigenerational Housing Helps 'Grandfamilies' Come Together </w:t>
        </w:r>
      </w:hyperlink>
    </w:p>
    <w:p w14:paraId="523A74B6" w14:textId="44AB1083" w:rsidR="00BF22B9" w:rsidRPr="00E21FA6" w:rsidRDefault="00BC4D57" w:rsidP="00806EA2">
      <w:pPr>
        <w:spacing w:after="0" w:line="276" w:lineRule="auto"/>
        <w:ind w:left="450"/>
        <w:rPr>
          <w:rFonts w:ascii="Arial" w:hAnsi="Arial" w:cs="Arial"/>
        </w:rPr>
      </w:pPr>
      <w:r w:rsidRPr="00E21FA6">
        <w:rPr>
          <w:rFonts w:ascii="Arial" w:hAnsi="Arial" w:cs="Arial"/>
        </w:rPr>
        <w:t>Apartment complexes that offer subsidized housing and community support to grandfamilies.</w:t>
      </w:r>
      <w:r w:rsidR="00BF22B9" w:rsidRPr="00E21FA6">
        <w:rPr>
          <w:rFonts w:ascii="Arial" w:hAnsi="Arial" w:cs="Arial"/>
        </w:rPr>
        <w:br/>
      </w:r>
    </w:p>
    <w:p w14:paraId="6FF2B90A" w14:textId="7EAC4BB2" w:rsidR="00BC4D57" w:rsidRPr="00E21FA6" w:rsidRDefault="0114599D" w:rsidP="00806EA2">
      <w:pPr>
        <w:spacing w:after="0" w:line="276" w:lineRule="auto"/>
        <w:rPr>
          <w:rFonts w:ascii="Arial" w:hAnsi="Arial" w:cs="Arial"/>
        </w:rPr>
      </w:pPr>
      <w:proofErr w:type="spellStart"/>
      <w:r w:rsidRPr="00E21FA6">
        <w:rPr>
          <w:rFonts w:ascii="Arial" w:hAnsi="Arial" w:cs="Arial"/>
        </w:rPr>
        <w:t>Ba</w:t>
      </w:r>
      <w:r w:rsidR="00500CB3" w:rsidRPr="00E21FA6">
        <w:rPr>
          <w:rFonts w:ascii="Arial" w:hAnsi="Arial" w:cs="Arial"/>
        </w:rPr>
        <w:t>ş</w:t>
      </w:r>
      <w:r w:rsidRPr="00E21FA6">
        <w:rPr>
          <w:rFonts w:ascii="Arial" w:hAnsi="Arial" w:cs="Arial"/>
        </w:rPr>
        <w:t>kent</w:t>
      </w:r>
      <w:proofErr w:type="spellEnd"/>
      <w:r w:rsidRPr="00E21FA6">
        <w:rPr>
          <w:rFonts w:ascii="Arial" w:hAnsi="Arial" w:cs="Arial"/>
        </w:rPr>
        <w:t xml:space="preserve"> University</w:t>
      </w:r>
      <w:r w:rsidR="00E21FA6" w:rsidRPr="00E21FA6">
        <w:rPr>
          <w:rFonts w:ascii="Arial" w:hAnsi="Arial" w:cs="Arial"/>
        </w:rPr>
        <w:t>:</w:t>
      </w:r>
    </w:p>
    <w:p w14:paraId="4DB1B549" w14:textId="26FDE87A" w:rsidR="00BC4D57"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54" w:history="1">
        <w:r w:rsidR="00BC4D57" w:rsidRPr="00E21FA6">
          <w:rPr>
            <w:rStyle w:val="Hyperlink"/>
            <w:rFonts w:ascii="Arial" w:hAnsi="Arial" w:cs="Arial"/>
            <w:sz w:val="22"/>
            <w:szCs w:val="22"/>
          </w:rPr>
          <w:t>Grandparents Raising Grandchildren: A Review with Implications for Grandparents Raising Grandchildren with Disabilities</w:t>
        </w:r>
      </w:hyperlink>
    </w:p>
    <w:p w14:paraId="1A1EA162" w14:textId="05FE97E0" w:rsidR="00D601D9" w:rsidRPr="00E21FA6" w:rsidRDefault="00D601D9" w:rsidP="00806EA2">
      <w:pPr>
        <w:shd w:val="clear" w:color="auto" w:fill="FFFFFF"/>
        <w:spacing w:after="0" w:line="240" w:lineRule="auto"/>
        <w:ind w:left="450"/>
        <w:rPr>
          <w:rFonts w:ascii="Arial" w:eastAsia="Times New Roman" w:hAnsi="Arial" w:cs="Arial"/>
        </w:rPr>
      </w:pPr>
      <w:r w:rsidRPr="00E21FA6">
        <w:rPr>
          <w:rFonts w:ascii="Arial" w:eastAsia="Times New Roman" w:hAnsi="Arial" w:cs="Arial"/>
        </w:rPr>
        <w:t xml:space="preserve">This review synthesized the literature from 1990 to 2013 </w:t>
      </w:r>
      <w:proofErr w:type="gramStart"/>
      <w:r w:rsidRPr="00E21FA6">
        <w:rPr>
          <w:rFonts w:ascii="Arial" w:eastAsia="Times New Roman" w:hAnsi="Arial" w:cs="Arial"/>
        </w:rPr>
        <w:t>regarding</w:t>
      </w:r>
      <w:proofErr w:type="gramEnd"/>
      <w:r w:rsidRPr="00E21FA6">
        <w:rPr>
          <w:rFonts w:ascii="Arial" w:eastAsia="Times New Roman" w:hAnsi="Arial" w:cs="Arial"/>
        </w:rPr>
        <w:t xml:space="preserve"> </w:t>
      </w:r>
      <w:r w:rsidR="00255DC2" w:rsidRPr="00E21FA6">
        <w:rPr>
          <w:rFonts w:ascii="Arial" w:eastAsia="Times New Roman" w:hAnsi="Arial" w:cs="Arial"/>
        </w:rPr>
        <w:t>the subject</w:t>
      </w:r>
      <w:r w:rsidRPr="00E21FA6">
        <w:rPr>
          <w:rFonts w:ascii="Arial" w:eastAsia="Times New Roman" w:hAnsi="Arial" w:cs="Arial"/>
        </w:rPr>
        <w:t xml:space="preserve"> of grandparents raising grandchildren, particularly grandchildren with disabilities.  </w:t>
      </w:r>
    </w:p>
    <w:p w14:paraId="2A7F965F" w14:textId="77777777" w:rsidR="00C831D6" w:rsidRPr="00E21FA6" w:rsidRDefault="00C831D6" w:rsidP="00806EA2">
      <w:pPr>
        <w:shd w:val="clear" w:color="auto" w:fill="FFFFFF"/>
        <w:spacing w:after="0" w:line="276" w:lineRule="auto"/>
        <w:ind w:left="360"/>
        <w:rPr>
          <w:rFonts w:ascii="Arial" w:eastAsia="Times New Roman" w:hAnsi="Arial" w:cs="Arial"/>
        </w:rPr>
      </w:pPr>
    </w:p>
    <w:p w14:paraId="465F3EE3" w14:textId="133F4E52" w:rsidR="00BC4D57" w:rsidRPr="00E21FA6" w:rsidRDefault="00BC4D57" w:rsidP="00806EA2">
      <w:pPr>
        <w:spacing w:after="0" w:line="276" w:lineRule="auto"/>
        <w:rPr>
          <w:rFonts w:ascii="Arial" w:hAnsi="Arial" w:cs="Arial"/>
        </w:rPr>
      </w:pPr>
      <w:r w:rsidRPr="00E21FA6">
        <w:rPr>
          <w:rFonts w:ascii="Arial" w:hAnsi="Arial" w:cs="Arial"/>
        </w:rPr>
        <w:t>Generations United</w:t>
      </w:r>
      <w:r w:rsidR="00E21FA6" w:rsidRPr="00E21FA6">
        <w:rPr>
          <w:rFonts w:ascii="Arial" w:hAnsi="Arial" w:cs="Arial"/>
        </w:rPr>
        <w:t>:</w:t>
      </w:r>
    </w:p>
    <w:p w14:paraId="22BF7311" w14:textId="211AF642" w:rsidR="000656C4"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55" w:history="1">
        <w:r w:rsidR="000656C4" w:rsidRPr="00E21FA6">
          <w:rPr>
            <w:rStyle w:val="Hyperlink"/>
            <w:rFonts w:ascii="Arial" w:hAnsi="Arial" w:cs="Arial"/>
            <w:sz w:val="22"/>
            <w:szCs w:val="22"/>
          </w:rPr>
          <w:t>State of Grandfamilies in America Annual Reports</w:t>
        </w:r>
      </w:hyperlink>
    </w:p>
    <w:p w14:paraId="4B2C54FA" w14:textId="0EEDCFE6" w:rsidR="00BC4D57"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56" w:history="1">
        <w:r w:rsidR="39227AC5" w:rsidRPr="00E21FA6">
          <w:rPr>
            <w:rStyle w:val="Hyperlink"/>
            <w:rFonts w:ascii="Arial" w:hAnsi="Arial" w:cs="Arial"/>
            <w:sz w:val="22"/>
            <w:szCs w:val="22"/>
          </w:rPr>
          <w:t>Adoption and Guardianship for Children in Kinship Foster Care</w:t>
        </w:r>
      </w:hyperlink>
    </w:p>
    <w:p w14:paraId="61051EB8" w14:textId="19F92207" w:rsidR="00BC4D57"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57" w:history="1">
        <w:r w:rsidR="00BC4D57" w:rsidRPr="00E21FA6">
          <w:rPr>
            <w:rStyle w:val="Hyperlink"/>
            <w:rFonts w:ascii="Arial" w:hAnsi="Arial" w:cs="Arial"/>
            <w:sz w:val="22"/>
            <w:szCs w:val="22"/>
          </w:rPr>
          <w:t>Making it Work</w:t>
        </w:r>
        <w:r w:rsidR="007B69EA" w:rsidRPr="00E21FA6">
          <w:rPr>
            <w:rStyle w:val="Hyperlink"/>
            <w:rFonts w:ascii="Arial" w:hAnsi="Arial" w:cs="Arial"/>
            <w:sz w:val="22"/>
            <w:szCs w:val="22"/>
          </w:rPr>
          <w:t>: Using the Guardianship Assistance Program (GAP) to Close the Permanency Gap for Children in Foster Care</w:t>
        </w:r>
      </w:hyperlink>
    </w:p>
    <w:p w14:paraId="51533ADD" w14:textId="5F4BFD45" w:rsidR="00BC4D57"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58" w:history="1">
        <w:r w:rsidR="5B23C425" w:rsidRPr="00E21FA6">
          <w:rPr>
            <w:rStyle w:val="Hyperlink"/>
            <w:rFonts w:ascii="Arial" w:hAnsi="Arial" w:cs="Arial"/>
            <w:sz w:val="22"/>
            <w:szCs w:val="22"/>
          </w:rPr>
          <w:t>The Resounding Resilience of Grandfamilies: Financial Stories</w:t>
        </w:r>
      </w:hyperlink>
    </w:p>
    <w:p w14:paraId="6D121E14" w14:textId="412F547B" w:rsidR="007B69EA"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59" w:history="1">
        <w:r w:rsidR="00BC4D57" w:rsidRPr="00E21FA6">
          <w:rPr>
            <w:rStyle w:val="Hyperlink"/>
            <w:rFonts w:ascii="Arial" w:hAnsi="Arial" w:cs="Arial"/>
            <w:sz w:val="22"/>
            <w:szCs w:val="22"/>
          </w:rPr>
          <w:t>Improving Grandfamilies</w:t>
        </w:r>
        <w:r w:rsidR="007B69EA" w:rsidRPr="00E21FA6">
          <w:rPr>
            <w:rStyle w:val="Hyperlink"/>
            <w:rFonts w:ascii="Arial" w:hAnsi="Arial" w:cs="Arial"/>
            <w:sz w:val="22"/>
            <w:szCs w:val="22"/>
          </w:rPr>
          <w:t>’</w:t>
        </w:r>
        <w:r w:rsidR="00BC4D57" w:rsidRPr="00E21FA6">
          <w:rPr>
            <w:rStyle w:val="Hyperlink"/>
            <w:rFonts w:ascii="Arial" w:hAnsi="Arial" w:cs="Arial"/>
            <w:sz w:val="22"/>
            <w:szCs w:val="22"/>
          </w:rPr>
          <w:t xml:space="preserve"> </w:t>
        </w:r>
        <w:r w:rsidR="007B69EA" w:rsidRPr="00E21FA6">
          <w:rPr>
            <w:rStyle w:val="Hyperlink"/>
            <w:rFonts w:ascii="Arial" w:hAnsi="Arial" w:cs="Arial"/>
            <w:sz w:val="22"/>
            <w:szCs w:val="22"/>
          </w:rPr>
          <w:t>A</w:t>
        </w:r>
        <w:r w:rsidR="00BC4D57" w:rsidRPr="00E21FA6">
          <w:rPr>
            <w:rStyle w:val="Hyperlink"/>
            <w:rFonts w:ascii="Arial" w:hAnsi="Arial" w:cs="Arial"/>
            <w:sz w:val="22"/>
            <w:szCs w:val="22"/>
          </w:rPr>
          <w:t xml:space="preserve">ccess to </w:t>
        </w:r>
        <w:r w:rsidR="007B69EA" w:rsidRPr="00E21FA6">
          <w:rPr>
            <w:rStyle w:val="Hyperlink"/>
            <w:rFonts w:ascii="Arial" w:hAnsi="Arial" w:cs="Arial"/>
            <w:sz w:val="22"/>
            <w:szCs w:val="22"/>
          </w:rPr>
          <w:t>Temporary Assistance for Needy Families (Policy Brief and Summary)</w:t>
        </w:r>
      </w:hyperlink>
    </w:p>
    <w:p w14:paraId="5948469F" w14:textId="7BAFB123" w:rsidR="007B69EA"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60" w:history="1">
        <w:r w:rsidR="00F4440E" w:rsidRPr="00E21FA6">
          <w:rPr>
            <w:rStyle w:val="Hyperlink"/>
            <w:rFonts w:ascii="Arial" w:hAnsi="Arial" w:cs="Arial"/>
            <w:sz w:val="22"/>
            <w:szCs w:val="22"/>
          </w:rPr>
          <w:t>State Educational and Health Care Consent Laws: Ensure that Children in Grandfamilies Can Access Fundamental Services</w:t>
        </w:r>
      </w:hyperlink>
    </w:p>
    <w:p w14:paraId="6D48724D" w14:textId="6D8AA621" w:rsidR="00BC4D57" w:rsidRPr="00E21FA6" w:rsidRDefault="00FA6F72" w:rsidP="00806EA2">
      <w:pPr>
        <w:pStyle w:val="ListParagraph"/>
        <w:numPr>
          <w:ilvl w:val="0"/>
          <w:numId w:val="4"/>
        </w:numPr>
        <w:spacing w:line="276" w:lineRule="auto"/>
        <w:ind w:left="450" w:hanging="270"/>
        <w:rPr>
          <w:rStyle w:val="Hyperlink"/>
          <w:rFonts w:ascii="Arial" w:hAnsi="Arial" w:cs="Arial"/>
          <w:color w:val="auto"/>
          <w:sz w:val="22"/>
          <w:szCs w:val="22"/>
        </w:rPr>
      </w:pPr>
      <w:hyperlink r:id="rId61" w:history="1">
        <w:r w:rsidR="4B6AB928" w:rsidRPr="00E21FA6">
          <w:rPr>
            <w:rStyle w:val="Hyperlink"/>
            <w:rFonts w:ascii="Arial" w:hAnsi="Arial" w:cs="Arial"/>
            <w:sz w:val="22"/>
            <w:szCs w:val="22"/>
          </w:rPr>
          <w:t>The Benefits of Social Security for Grandfamilies</w:t>
        </w:r>
      </w:hyperlink>
      <w:r w:rsidR="4B6AB928" w:rsidRPr="00E21FA6">
        <w:rPr>
          <w:rFonts w:ascii="Arial" w:hAnsi="Arial" w:cs="Arial"/>
          <w:sz w:val="22"/>
          <w:szCs w:val="22"/>
        </w:rPr>
        <w:t xml:space="preserve"> </w:t>
      </w:r>
    </w:p>
    <w:p w14:paraId="2ABF1675" w14:textId="2F57184C" w:rsidR="00BC4D57" w:rsidRPr="00E21FA6" w:rsidRDefault="00FA6F72" w:rsidP="00806EA2">
      <w:pPr>
        <w:pStyle w:val="ListParagraph"/>
        <w:numPr>
          <w:ilvl w:val="0"/>
          <w:numId w:val="4"/>
        </w:numPr>
        <w:spacing w:line="276" w:lineRule="auto"/>
        <w:ind w:left="450" w:hanging="270"/>
        <w:rPr>
          <w:sz w:val="22"/>
          <w:szCs w:val="22"/>
        </w:rPr>
      </w:pPr>
      <w:hyperlink r:id="rId62" w:history="1">
        <w:r w:rsidR="00855948" w:rsidRPr="00E21FA6">
          <w:rPr>
            <w:rStyle w:val="Hyperlink"/>
            <w:rFonts w:ascii="Arial" w:eastAsia="Arial" w:hAnsi="Arial" w:cs="Arial"/>
            <w:sz w:val="22"/>
            <w:szCs w:val="22"/>
          </w:rPr>
          <w:t xml:space="preserve">Raising the </w:t>
        </w:r>
        <w:r w:rsidR="00855948" w:rsidRPr="00E21FA6">
          <w:rPr>
            <w:rStyle w:val="Hyperlink"/>
            <w:rFonts w:ascii="Arial" w:hAnsi="Arial" w:cs="Arial"/>
            <w:sz w:val="22"/>
            <w:szCs w:val="22"/>
          </w:rPr>
          <w:t>Children</w:t>
        </w:r>
        <w:r w:rsidR="00855948" w:rsidRPr="00E21FA6">
          <w:rPr>
            <w:rStyle w:val="Hyperlink"/>
            <w:rFonts w:ascii="Arial" w:eastAsia="Arial" w:hAnsi="Arial" w:cs="Arial"/>
            <w:sz w:val="22"/>
            <w:szCs w:val="22"/>
          </w:rPr>
          <w:t xml:space="preserve"> of the Opioid Epidemic: Solutions and Support for Grandfamilies (May 2018)</w:t>
        </w:r>
      </w:hyperlink>
    </w:p>
    <w:p w14:paraId="5A2472F8" w14:textId="0F5D4C03" w:rsidR="00BC4D57" w:rsidRPr="00E21FA6" w:rsidRDefault="00FA6F72" w:rsidP="00806EA2">
      <w:pPr>
        <w:pStyle w:val="ListParagraph"/>
        <w:numPr>
          <w:ilvl w:val="0"/>
          <w:numId w:val="4"/>
        </w:numPr>
        <w:spacing w:line="276" w:lineRule="auto"/>
        <w:ind w:left="450" w:hanging="270"/>
        <w:rPr>
          <w:rFonts w:ascii="Arial" w:hAnsi="Arial" w:cs="Arial"/>
          <w:b/>
          <w:bCs/>
          <w:sz w:val="22"/>
          <w:szCs w:val="22"/>
        </w:rPr>
      </w:pPr>
      <w:hyperlink r:id="rId63" w:history="1">
        <w:r w:rsidR="0114599D" w:rsidRPr="00E21FA6">
          <w:rPr>
            <w:rStyle w:val="Hyperlink"/>
            <w:rFonts w:ascii="Arial" w:hAnsi="Arial" w:cs="Arial"/>
            <w:sz w:val="22"/>
            <w:szCs w:val="22"/>
          </w:rPr>
          <w:t>Fact Sheet</w:t>
        </w:r>
        <w:r w:rsidR="4B6AB928" w:rsidRPr="00E21FA6">
          <w:rPr>
            <w:rStyle w:val="Hyperlink"/>
            <w:rFonts w:ascii="Arial" w:hAnsi="Arial" w:cs="Arial"/>
            <w:sz w:val="22"/>
            <w:szCs w:val="22"/>
          </w:rPr>
          <w:t xml:space="preserve"> for </w:t>
        </w:r>
        <w:r w:rsidR="0114599D" w:rsidRPr="00E21FA6">
          <w:rPr>
            <w:rStyle w:val="Hyperlink"/>
            <w:rFonts w:ascii="Arial" w:hAnsi="Arial" w:cs="Arial"/>
            <w:sz w:val="22"/>
            <w:szCs w:val="22"/>
          </w:rPr>
          <w:t>American Indian and Alaska Native Grandfamilies</w:t>
        </w:r>
      </w:hyperlink>
    </w:p>
    <w:p w14:paraId="295BAC07" w14:textId="210C634C" w:rsidR="007B69EA" w:rsidRPr="00E21FA6" w:rsidRDefault="007B69EA" w:rsidP="00806EA2">
      <w:pPr>
        <w:spacing w:after="0" w:line="276" w:lineRule="auto"/>
        <w:rPr>
          <w:rFonts w:ascii="Arial" w:hAnsi="Arial" w:cs="Arial"/>
          <w:b/>
          <w:bCs/>
        </w:rPr>
      </w:pPr>
    </w:p>
    <w:p w14:paraId="27EB2099" w14:textId="1D60523A" w:rsidR="00BC4D57" w:rsidRPr="00E21FA6" w:rsidRDefault="0114599D" w:rsidP="00806EA2">
      <w:pPr>
        <w:spacing w:after="0" w:line="276" w:lineRule="auto"/>
        <w:rPr>
          <w:rFonts w:ascii="Arial" w:hAnsi="Arial" w:cs="Arial"/>
        </w:rPr>
      </w:pPr>
      <w:r w:rsidRPr="00E21FA6">
        <w:rPr>
          <w:rFonts w:ascii="Arial" w:hAnsi="Arial" w:cs="Arial"/>
        </w:rPr>
        <w:t>Generations United and the National Indian Child Welfare Association</w:t>
      </w:r>
      <w:r w:rsidR="00E21FA6" w:rsidRPr="00E21FA6">
        <w:rPr>
          <w:rFonts w:ascii="Arial" w:hAnsi="Arial" w:cs="Arial"/>
        </w:rPr>
        <w:t>:</w:t>
      </w:r>
    </w:p>
    <w:p w14:paraId="415015AF" w14:textId="77777777" w:rsidR="00806EA2"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64" w:history="1">
        <w:r w:rsidR="00BC4D57" w:rsidRPr="00E21FA6">
          <w:rPr>
            <w:rStyle w:val="Hyperlink"/>
            <w:rFonts w:ascii="Arial" w:hAnsi="Arial" w:cs="Arial"/>
            <w:sz w:val="22"/>
            <w:szCs w:val="22"/>
          </w:rPr>
          <w:t>American Indian &amp; Alaska Native Grandfamilies: Helping Children Thrive Through Connection to Family and Cultural Identity</w:t>
        </w:r>
      </w:hyperlink>
    </w:p>
    <w:p w14:paraId="5AB4D440" w14:textId="77777777" w:rsidR="00806EA2" w:rsidRPr="00E21FA6" w:rsidRDefault="00FA6F72" w:rsidP="00806EA2">
      <w:pPr>
        <w:pStyle w:val="ListParagraph"/>
        <w:numPr>
          <w:ilvl w:val="1"/>
          <w:numId w:val="4"/>
        </w:numPr>
        <w:spacing w:line="276" w:lineRule="auto"/>
        <w:rPr>
          <w:rStyle w:val="Hyperlink"/>
          <w:rFonts w:ascii="Arial" w:hAnsi="Arial" w:cs="Arial"/>
          <w:color w:val="auto"/>
          <w:sz w:val="22"/>
          <w:szCs w:val="22"/>
          <w:u w:val="none"/>
        </w:rPr>
      </w:pPr>
      <w:hyperlink r:id="rId65" w:history="1">
        <w:proofErr w:type="spellStart"/>
        <w:r w:rsidR="00494978" w:rsidRPr="00E21FA6">
          <w:rPr>
            <w:rStyle w:val="Hyperlink"/>
            <w:rFonts w:ascii="Arial" w:hAnsi="Arial" w:cs="Arial"/>
            <w:sz w:val="22"/>
            <w:szCs w:val="22"/>
          </w:rPr>
          <w:t>Toolkit</w:t>
        </w:r>
      </w:hyperlink>
      <w:proofErr w:type="spellEnd"/>
    </w:p>
    <w:p w14:paraId="024E59CA" w14:textId="4279EE39" w:rsidR="00BC4D57" w:rsidRPr="00E21FA6" w:rsidRDefault="00FA6F72" w:rsidP="00806EA2">
      <w:pPr>
        <w:pStyle w:val="ListParagraph"/>
        <w:numPr>
          <w:ilvl w:val="1"/>
          <w:numId w:val="4"/>
        </w:numPr>
        <w:spacing w:line="276" w:lineRule="auto"/>
        <w:rPr>
          <w:rFonts w:ascii="Arial" w:hAnsi="Arial" w:cs="Arial"/>
          <w:sz w:val="22"/>
          <w:szCs w:val="22"/>
        </w:rPr>
      </w:pPr>
      <w:hyperlink r:id="rId66" w:history="1">
        <w:r w:rsidR="00494978" w:rsidRPr="00E21FA6">
          <w:rPr>
            <w:rStyle w:val="Hyperlink"/>
            <w:rFonts w:ascii="Arial" w:hAnsi="Arial" w:cs="Arial"/>
            <w:sz w:val="22"/>
            <w:szCs w:val="22"/>
          </w:rPr>
          <w:t>Webinar Resources</w:t>
        </w:r>
      </w:hyperlink>
    </w:p>
    <w:p w14:paraId="668E0067" w14:textId="77777777" w:rsidR="00356855" w:rsidRPr="00E21FA6" w:rsidRDefault="00356855" w:rsidP="00806EA2">
      <w:pPr>
        <w:spacing w:after="0" w:line="276" w:lineRule="auto"/>
        <w:rPr>
          <w:rFonts w:ascii="Arial" w:hAnsi="Arial" w:cs="Arial"/>
        </w:rPr>
      </w:pPr>
    </w:p>
    <w:p w14:paraId="3CF8E1D2" w14:textId="1343715A" w:rsidR="00BF22B9" w:rsidRPr="00E21FA6" w:rsidRDefault="7376434C" w:rsidP="00806EA2">
      <w:pPr>
        <w:spacing w:after="0" w:line="276" w:lineRule="auto"/>
        <w:rPr>
          <w:rFonts w:ascii="Arial" w:hAnsi="Arial" w:cs="Arial"/>
        </w:rPr>
      </w:pPr>
      <w:r w:rsidRPr="00E21FA6">
        <w:rPr>
          <w:rFonts w:ascii="Arial" w:hAnsi="Arial" w:cs="Arial"/>
        </w:rPr>
        <w:t>National Alliance for Caregiving and AARP</w:t>
      </w:r>
      <w:r w:rsidR="00E21FA6" w:rsidRPr="00E21FA6">
        <w:rPr>
          <w:rFonts w:ascii="Arial" w:hAnsi="Arial" w:cs="Arial"/>
        </w:rPr>
        <w:t>:</w:t>
      </w:r>
    </w:p>
    <w:p w14:paraId="5D3451A0" w14:textId="34A7F562" w:rsidR="00BF22B9" w:rsidRPr="00E21FA6" w:rsidRDefault="00FA6F72" w:rsidP="00806EA2">
      <w:pPr>
        <w:pStyle w:val="ListParagraph"/>
        <w:numPr>
          <w:ilvl w:val="0"/>
          <w:numId w:val="4"/>
        </w:numPr>
        <w:ind w:left="450" w:hanging="270"/>
        <w:rPr>
          <w:rFonts w:ascii="Arial" w:hAnsi="Arial" w:cs="Arial"/>
          <w:sz w:val="22"/>
          <w:szCs w:val="22"/>
        </w:rPr>
      </w:pPr>
      <w:hyperlink r:id="rId67">
        <w:r w:rsidR="7376434C" w:rsidRPr="00E21FA6">
          <w:rPr>
            <w:rStyle w:val="Hyperlink"/>
            <w:rFonts w:ascii="Arial" w:hAnsi="Arial" w:cs="Arial"/>
            <w:sz w:val="22"/>
            <w:szCs w:val="22"/>
          </w:rPr>
          <w:t>Caregiving in the U.S. 2020</w:t>
        </w:r>
      </w:hyperlink>
      <w:r w:rsidR="00BF22B9" w:rsidRPr="00E21FA6">
        <w:rPr>
          <w:rFonts w:ascii="Arial" w:hAnsi="Arial" w:cs="Arial"/>
          <w:b/>
          <w:bCs/>
          <w:sz w:val="22"/>
          <w:szCs w:val="22"/>
        </w:rPr>
        <w:br/>
      </w:r>
      <w:r w:rsidR="7376434C" w:rsidRPr="00E21FA6">
        <w:rPr>
          <w:rFonts w:ascii="Arial" w:hAnsi="Arial" w:cs="Arial"/>
          <w:sz w:val="22"/>
          <w:szCs w:val="22"/>
        </w:rPr>
        <w:t xml:space="preserve">Report, </w:t>
      </w:r>
      <w:r w:rsidR="0BA1B821" w:rsidRPr="00E21FA6">
        <w:rPr>
          <w:rFonts w:ascii="Arial" w:hAnsi="Arial" w:cs="Arial"/>
          <w:sz w:val="22"/>
          <w:szCs w:val="22"/>
        </w:rPr>
        <w:t xml:space="preserve">conducted </w:t>
      </w:r>
      <w:proofErr w:type="gramStart"/>
      <w:r w:rsidR="0BA1B821" w:rsidRPr="00E21FA6">
        <w:rPr>
          <w:rFonts w:ascii="Arial" w:hAnsi="Arial" w:cs="Arial"/>
          <w:sz w:val="22"/>
          <w:szCs w:val="22"/>
        </w:rPr>
        <w:t>roughly every</w:t>
      </w:r>
      <w:proofErr w:type="gramEnd"/>
      <w:r w:rsidR="0BA1B821" w:rsidRPr="00E21FA6">
        <w:rPr>
          <w:rFonts w:ascii="Arial" w:hAnsi="Arial" w:cs="Arial"/>
          <w:sz w:val="22"/>
          <w:szCs w:val="22"/>
        </w:rPr>
        <w:t xml:space="preserve"> five years </w:t>
      </w:r>
      <w:r w:rsidR="04712BAF" w:rsidRPr="00E21FA6">
        <w:rPr>
          <w:rFonts w:ascii="Arial" w:hAnsi="Arial" w:cs="Arial"/>
          <w:sz w:val="22"/>
          <w:szCs w:val="22"/>
        </w:rPr>
        <w:t xml:space="preserve">that </w:t>
      </w:r>
      <w:r w:rsidR="0BA1B821" w:rsidRPr="00E21FA6">
        <w:rPr>
          <w:rFonts w:ascii="Arial" w:hAnsi="Arial" w:cs="Arial"/>
          <w:sz w:val="22"/>
          <w:szCs w:val="22"/>
        </w:rPr>
        <w:t xml:space="preserve">provides </w:t>
      </w:r>
      <w:r w:rsidR="7376434C" w:rsidRPr="00E21FA6">
        <w:rPr>
          <w:rFonts w:ascii="Arial" w:hAnsi="Arial" w:cs="Arial"/>
          <w:sz w:val="22"/>
          <w:szCs w:val="22"/>
        </w:rPr>
        <w:t xml:space="preserve">the </w:t>
      </w:r>
      <w:r w:rsidR="0BA1B821" w:rsidRPr="00E21FA6">
        <w:rPr>
          <w:rFonts w:ascii="Arial" w:hAnsi="Arial" w:cs="Arial"/>
          <w:sz w:val="22"/>
          <w:szCs w:val="22"/>
        </w:rPr>
        <w:t>most recent update to their trended research series. </w:t>
      </w:r>
      <w:r w:rsidR="00BF22B9" w:rsidRPr="00E21FA6">
        <w:rPr>
          <w:rFonts w:ascii="Arial" w:hAnsi="Arial" w:cs="Arial"/>
          <w:sz w:val="22"/>
          <w:szCs w:val="22"/>
        </w:rPr>
        <w:br/>
      </w:r>
    </w:p>
    <w:p w14:paraId="2667DDC8" w14:textId="0E31457C" w:rsidR="00BF22B9" w:rsidRPr="00E21FA6" w:rsidRDefault="2BB4921A" w:rsidP="00806EA2">
      <w:pPr>
        <w:spacing w:after="0" w:line="276" w:lineRule="auto"/>
        <w:rPr>
          <w:rFonts w:ascii="Arial" w:hAnsi="Arial" w:cs="Arial"/>
        </w:rPr>
      </w:pPr>
      <w:r w:rsidRPr="00E21FA6">
        <w:rPr>
          <w:rFonts w:ascii="Arial" w:hAnsi="Arial" w:cs="Arial"/>
        </w:rPr>
        <w:t>National Conference of State Legislatures</w:t>
      </w:r>
      <w:r w:rsidR="00E21FA6" w:rsidRPr="00E21FA6">
        <w:rPr>
          <w:rFonts w:ascii="Arial" w:hAnsi="Arial" w:cs="Arial"/>
        </w:rPr>
        <w:t>:</w:t>
      </w:r>
    </w:p>
    <w:p w14:paraId="68D417A3" w14:textId="0BA336B1" w:rsidR="00BF22B9"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68">
        <w:r w:rsidR="2BB4921A" w:rsidRPr="00E21FA6">
          <w:rPr>
            <w:rStyle w:val="Hyperlink"/>
            <w:rFonts w:ascii="Arial" w:hAnsi="Arial" w:cs="Arial"/>
            <w:sz w:val="22"/>
            <w:szCs w:val="22"/>
          </w:rPr>
          <w:t>Supporting Kinship Caregivers</w:t>
        </w:r>
      </w:hyperlink>
      <w:r w:rsidR="2BB4921A" w:rsidRPr="00E21FA6">
        <w:rPr>
          <w:rFonts w:ascii="Arial" w:hAnsi="Arial" w:cs="Arial"/>
          <w:sz w:val="22"/>
          <w:szCs w:val="22"/>
        </w:rPr>
        <w:t xml:space="preserve"> (3/26/2020)</w:t>
      </w:r>
      <w:r w:rsidR="00B535D8" w:rsidRPr="00E21FA6">
        <w:rPr>
          <w:rFonts w:ascii="Arial" w:hAnsi="Arial" w:cs="Arial"/>
          <w:sz w:val="22"/>
          <w:szCs w:val="22"/>
        </w:rPr>
        <w:br/>
      </w:r>
    </w:p>
    <w:p w14:paraId="6DF933FF" w14:textId="77777777" w:rsidR="000A7108" w:rsidRDefault="000A7108">
      <w:pPr>
        <w:rPr>
          <w:rFonts w:ascii="Arial" w:hAnsi="Arial" w:cs="Arial"/>
        </w:rPr>
      </w:pPr>
      <w:r>
        <w:rPr>
          <w:rFonts w:ascii="Arial" w:hAnsi="Arial" w:cs="Arial"/>
        </w:rPr>
        <w:br w:type="page"/>
      </w:r>
    </w:p>
    <w:p w14:paraId="6B0A2C61" w14:textId="7D4227AE" w:rsidR="00BF22B9" w:rsidRPr="00E21FA6" w:rsidRDefault="0114599D" w:rsidP="00806EA2">
      <w:pPr>
        <w:spacing w:after="0" w:line="276" w:lineRule="auto"/>
        <w:rPr>
          <w:rFonts w:ascii="Arial" w:hAnsi="Arial" w:cs="Arial"/>
        </w:rPr>
      </w:pPr>
      <w:r w:rsidRPr="00E21FA6">
        <w:rPr>
          <w:rFonts w:ascii="Arial" w:hAnsi="Arial" w:cs="Arial"/>
        </w:rPr>
        <w:t>Psychology Benefits Society</w:t>
      </w:r>
      <w:r w:rsidR="00E21FA6" w:rsidRPr="00E21FA6">
        <w:rPr>
          <w:rFonts w:ascii="Arial" w:hAnsi="Arial" w:cs="Arial"/>
        </w:rPr>
        <w:t>:</w:t>
      </w:r>
    </w:p>
    <w:p w14:paraId="555975C0" w14:textId="11057E09" w:rsidR="00BF22B9"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69">
        <w:r w:rsidR="0114599D" w:rsidRPr="00E21FA6">
          <w:rPr>
            <w:rStyle w:val="Hyperlink"/>
            <w:rFonts w:ascii="Arial" w:hAnsi="Arial" w:cs="Arial"/>
            <w:sz w:val="22"/>
            <w:szCs w:val="22"/>
          </w:rPr>
          <w:t>The Work Is Never Done: Mental Health, Mass Incarceration, and African American Custodial Grandparents</w:t>
        </w:r>
      </w:hyperlink>
      <w:r w:rsidR="0114599D" w:rsidRPr="00E21FA6">
        <w:rPr>
          <w:rFonts w:ascii="Arial" w:hAnsi="Arial" w:cs="Arial"/>
          <w:sz w:val="22"/>
          <w:szCs w:val="22"/>
        </w:rPr>
        <w:t xml:space="preserve"> (</w:t>
      </w:r>
      <w:proofErr w:type="gramStart"/>
      <w:r w:rsidR="0114599D" w:rsidRPr="00E21FA6">
        <w:rPr>
          <w:rFonts w:ascii="Arial" w:hAnsi="Arial" w:cs="Arial"/>
          <w:sz w:val="22"/>
          <w:szCs w:val="22"/>
        </w:rPr>
        <w:t>February,</w:t>
      </w:r>
      <w:proofErr w:type="gramEnd"/>
      <w:r w:rsidR="0114599D" w:rsidRPr="00E21FA6">
        <w:rPr>
          <w:rFonts w:ascii="Arial" w:hAnsi="Arial" w:cs="Arial"/>
          <w:sz w:val="22"/>
          <w:szCs w:val="22"/>
        </w:rPr>
        <w:t xml:space="preserve"> 19, 2019)</w:t>
      </w:r>
      <w:r w:rsidR="00B535D8" w:rsidRPr="00E21FA6">
        <w:rPr>
          <w:rFonts w:ascii="Arial" w:hAnsi="Arial" w:cs="Arial"/>
          <w:sz w:val="22"/>
          <w:szCs w:val="22"/>
        </w:rPr>
        <w:br/>
      </w:r>
    </w:p>
    <w:p w14:paraId="4CE3990D" w14:textId="15546BB6" w:rsidR="00B535D8" w:rsidRPr="00E21FA6" w:rsidRDefault="00BC4D57" w:rsidP="00806EA2">
      <w:pPr>
        <w:spacing w:after="0" w:line="276" w:lineRule="auto"/>
        <w:rPr>
          <w:rFonts w:ascii="Arial" w:hAnsi="Arial" w:cs="Arial"/>
        </w:rPr>
      </w:pPr>
      <w:r w:rsidRPr="00E21FA6">
        <w:rPr>
          <w:rFonts w:ascii="Arial" w:hAnsi="Arial" w:cs="Arial"/>
        </w:rPr>
        <w:t>Nation</w:t>
      </w:r>
      <w:r w:rsidR="00E21FA6" w:rsidRPr="00E21FA6">
        <w:rPr>
          <w:rFonts w:ascii="Arial" w:hAnsi="Arial" w:cs="Arial"/>
        </w:rPr>
        <w:t>al</w:t>
      </w:r>
      <w:r w:rsidRPr="00E21FA6">
        <w:rPr>
          <w:rFonts w:ascii="Arial" w:hAnsi="Arial" w:cs="Arial"/>
        </w:rPr>
        <w:t xml:space="preserve"> Council on Aging (NCOA</w:t>
      </w:r>
      <w:r w:rsidR="0012706C" w:rsidRPr="00E21FA6">
        <w:rPr>
          <w:rFonts w:ascii="Arial" w:hAnsi="Arial" w:cs="Arial"/>
        </w:rPr>
        <w:t>)</w:t>
      </w:r>
      <w:r w:rsidR="00E21FA6" w:rsidRPr="00E21FA6">
        <w:rPr>
          <w:rFonts w:ascii="Arial" w:hAnsi="Arial" w:cs="Arial"/>
        </w:rPr>
        <w:t>:</w:t>
      </w:r>
    </w:p>
    <w:p w14:paraId="6B01A2E6" w14:textId="25FDD5D3" w:rsidR="00FC014F" w:rsidRPr="00E21FA6" w:rsidRDefault="00FA6F72" w:rsidP="00806EA2">
      <w:pPr>
        <w:pStyle w:val="ListParagraph"/>
        <w:numPr>
          <w:ilvl w:val="0"/>
          <w:numId w:val="4"/>
        </w:numPr>
        <w:spacing w:line="276" w:lineRule="auto"/>
        <w:ind w:left="450" w:hanging="270"/>
        <w:rPr>
          <w:rFonts w:ascii="Arial" w:hAnsi="Arial" w:cs="Arial"/>
          <w:sz w:val="22"/>
          <w:szCs w:val="22"/>
        </w:rPr>
      </w:pPr>
      <w:hyperlink r:id="rId70" w:history="1">
        <w:r w:rsidR="00BC4D57" w:rsidRPr="00E21FA6">
          <w:rPr>
            <w:rStyle w:val="Hyperlink"/>
            <w:rFonts w:ascii="Arial" w:hAnsi="Arial" w:cs="Arial"/>
            <w:sz w:val="22"/>
            <w:szCs w:val="22"/>
          </w:rPr>
          <w:t>The Impact of the Opioid Epidemic on the Aging Services Network and the Older Adults They Serve</w:t>
        </w:r>
      </w:hyperlink>
    </w:p>
    <w:p w14:paraId="4830B942" w14:textId="5A19DE19" w:rsidR="00885691" w:rsidRPr="00EE6146" w:rsidRDefault="00BC4D57" w:rsidP="0012706C">
      <w:pPr>
        <w:pStyle w:val="Heading2"/>
        <w:rPr>
          <w:color w:val="8E1621" w:themeColor="accent2" w:themeShade="BF"/>
        </w:rPr>
      </w:pPr>
      <w:bookmarkStart w:id="15" w:name="_Toc85194871"/>
      <w:bookmarkStart w:id="16" w:name="_Toc87346326"/>
      <w:r w:rsidRPr="5901DE5A">
        <w:rPr>
          <w:color w:val="8E1621" w:themeColor="accent2" w:themeShade="BF"/>
        </w:rPr>
        <w:t>Research Papers</w:t>
      </w:r>
      <w:bookmarkEnd w:id="15"/>
      <w:bookmarkEnd w:id="16"/>
    </w:p>
    <w:p w14:paraId="41649406" w14:textId="237B21FF" w:rsidR="00885691" w:rsidRPr="00E21FA6" w:rsidRDefault="0114599D" w:rsidP="005B5F46">
      <w:pPr>
        <w:spacing w:after="0"/>
        <w:rPr>
          <w:rFonts w:ascii="Arial" w:hAnsi="Arial" w:cs="Arial"/>
        </w:rPr>
      </w:pPr>
      <w:proofErr w:type="spellStart"/>
      <w:r w:rsidRPr="00E21FA6">
        <w:rPr>
          <w:rFonts w:ascii="Arial" w:hAnsi="Arial" w:cs="Arial"/>
        </w:rPr>
        <w:t>Berrick</w:t>
      </w:r>
      <w:proofErr w:type="spellEnd"/>
      <w:r w:rsidRPr="00E21FA6">
        <w:rPr>
          <w:rFonts w:ascii="Arial" w:hAnsi="Arial" w:cs="Arial"/>
        </w:rPr>
        <w:t xml:space="preserve">, J. D., &amp; Boyd, R. (2016). </w:t>
      </w:r>
      <w:hyperlink r:id="rId71" w:history="1">
        <w:r w:rsidR="5029CCFD" w:rsidRPr="00E21FA6">
          <w:rPr>
            <w:rStyle w:val="Hyperlink"/>
            <w:rFonts w:ascii="Arial" w:hAnsi="Arial" w:cs="Arial"/>
          </w:rPr>
          <w:t>Financial well-being in family-based foster care: Exploring variation in income supports for kin and non-kin caregivers in California.</w:t>
        </w:r>
      </w:hyperlink>
      <w:r w:rsidRPr="00E21FA6">
        <w:rPr>
          <w:rFonts w:ascii="Arial" w:hAnsi="Arial" w:cs="Arial"/>
        </w:rPr>
        <w:t xml:space="preserve"> </w:t>
      </w:r>
      <w:r w:rsidRPr="00E21FA6">
        <w:rPr>
          <w:rFonts w:ascii="Arial" w:hAnsi="Arial" w:cs="Arial"/>
          <w:i/>
          <w:iCs/>
        </w:rPr>
        <w:t xml:space="preserve">Children </w:t>
      </w:r>
      <w:r w:rsidR="006D6C4C" w:rsidRPr="00E21FA6">
        <w:rPr>
          <w:rFonts w:ascii="Arial" w:hAnsi="Arial" w:cs="Arial"/>
          <w:i/>
          <w:iCs/>
        </w:rPr>
        <w:t>a</w:t>
      </w:r>
      <w:r w:rsidRPr="00E21FA6">
        <w:rPr>
          <w:rFonts w:ascii="Arial" w:hAnsi="Arial" w:cs="Arial"/>
          <w:i/>
          <w:iCs/>
        </w:rPr>
        <w:t>nd Youth Services Review</w:t>
      </w:r>
      <w:r w:rsidRPr="00E21FA6">
        <w:rPr>
          <w:rFonts w:ascii="Arial" w:hAnsi="Arial" w:cs="Arial"/>
        </w:rPr>
        <w:t>, 69, 166-173.</w:t>
      </w:r>
    </w:p>
    <w:p w14:paraId="1B76C637" w14:textId="77777777" w:rsidR="00885691" w:rsidRPr="00E21FA6" w:rsidRDefault="00885691" w:rsidP="005B5F46">
      <w:pPr>
        <w:pStyle w:val="ListParagraph"/>
        <w:ind w:left="360"/>
        <w:rPr>
          <w:rFonts w:ascii="Arial" w:hAnsi="Arial" w:cs="Arial"/>
          <w:sz w:val="22"/>
          <w:szCs w:val="22"/>
        </w:rPr>
      </w:pPr>
    </w:p>
    <w:p w14:paraId="5EAAE060" w14:textId="0035652B" w:rsidR="00BC4D57" w:rsidRPr="00E21FA6" w:rsidRDefault="0114599D" w:rsidP="005B5F46">
      <w:pPr>
        <w:spacing w:after="0"/>
        <w:rPr>
          <w:rFonts w:ascii="Arial" w:hAnsi="Arial" w:cs="Arial"/>
        </w:rPr>
      </w:pPr>
      <w:r w:rsidRPr="00E21FA6">
        <w:rPr>
          <w:rFonts w:ascii="Arial" w:hAnsi="Arial" w:cs="Arial"/>
        </w:rPr>
        <w:t xml:space="preserve">Chamberlain, P., Price, J. M., Reid, J. B., Landsverk, J., Fisher, P. A., &amp; </w:t>
      </w:r>
      <w:proofErr w:type="spellStart"/>
      <w:r w:rsidRPr="00E21FA6">
        <w:rPr>
          <w:rFonts w:ascii="Arial" w:hAnsi="Arial" w:cs="Arial"/>
        </w:rPr>
        <w:t>Stoolmiller</w:t>
      </w:r>
      <w:proofErr w:type="spellEnd"/>
      <w:r w:rsidRPr="00E21FA6">
        <w:rPr>
          <w:rFonts w:ascii="Arial" w:hAnsi="Arial" w:cs="Arial"/>
        </w:rPr>
        <w:t xml:space="preserve">, M. (2006). </w:t>
      </w:r>
      <w:hyperlink r:id="rId72">
        <w:r w:rsidRPr="00E21FA6">
          <w:rPr>
            <w:rStyle w:val="Hyperlink"/>
            <w:rFonts w:ascii="Arial" w:hAnsi="Arial" w:cs="Arial"/>
          </w:rPr>
          <w:t>Who disrupts from placement in foster and kinship care?</w:t>
        </w:r>
      </w:hyperlink>
      <w:r w:rsidRPr="00E21FA6">
        <w:rPr>
          <w:rFonts w:ascii="Arial" w:hAnsi="Arial" w:cs="Arial"/>
        </w:rPr>
        <w:t xml:space="preserve"> </w:t>
      </w:r>
      <w:r w:rsidRPr="00E21FA6">
        <w:rPr>
          <w:rFonts w:ascii="Arial" w:hAnsi="Arial" w:cs="Arial"/>
          <w:i/>
          <w:iCs/>
        </w:rPr>
        <w:t>Child Abuse &amp; Neglect</w:t>
      </w:r>
      <w:r w:rsidRPr="00E21FA6">
        <w:rPr>
          <w:rFonts w:ascii="Arial" w:hAnsi="Arial" w:cs="Arial"/>
        </w:rPr>
        <w:t>, 30(4), 409-424.</w:t>
      </w:r>
    </w:p>
    <w:p w14:paraId="098A7912" w14:textId="77777777" w:rsidR="00885691" w:rsidRPr="00E21FA6" w:rsidRDefault="00885691" w:rsidP="005B5F46">
      <w:pPr>
        <w:spacing w:after="0" w:line="240" w:lineRule="auto"/>
        <w:rPr>
          <w:rFonts w:ascii="Arial" w:hAnsi="Arial" w:cs="Arial"/>
        </w:rPr>
      </w:pPr>
    </w:p>
    <w:p w14:paraId="64C58EB3" w14:textId="16B73039" w:rsidR="00222958" w:rsidRPr="00E21FA6" w:rsidRDefault="480E34E2" w:rsidP="005B5F46">
      <w:pPr>
        <w:spacing w:after="0"/>
        <w:rPr>
          <w:rFonts w:ascii="Arial" w:hAnsi="Arial" w:cs="Arial"/>
        </w:rPr>
      </w:pPr>
      <w:r w:rsidRPr="00E21FA6">
        <w:rPr>
          <w:rFonts w:ascii="Arial" w:hAnsi="Arial" w:cs="Arial"/>
        </w:rPr>
        <w:t>Chang, J.</w:t>
      </w:r>
      <w:r w:rsidR="1AB5FD79" w:rsidRPr="00E21FA6">
        <w:rPr>
          <w:rFonts w:ascii="Arial" w:hAnsi="Arial" w:cs="Arial"/>
        </w:rPr>
        <w:t xml:space="preserve"> </w:t>
      </w:r>
      <w:r w:rsidR="6B864192" w:rsidRPr="00E21FA6">
        <w:rPr>
          <w:rFonts w:ascii="Arial" w:hAnsi="Arial" w:cs="Arial"/>
        </w:rPr>
        <w:t>&amp;</w:t>
      </w:r>
      <w:r w:rsidRPr="00E21FA6">
        <w:rPr>
          <w:rFonts w:ascii="Arial" w:hAnsi="Arial" w:cs="Arial"/>
        </w:rPr>
        <w:t xml:space="preserve"> Liles, R.</w:t>
      </w:r>
      <w:r w:rsidR="44C538C4" w:rsidRPr="00E21FA6">
        <w:rPr>
          <w:rFonts w:ascii="Arial" w:hAnsi="Arial" w:cs="Arial"/>
        </w:rPr>
        <w:t xml:space="preserve"> (2007).</w:t>
      </w:r>
      <w:r w:rsidRPr="00E21FA6">
        <w:rPr>
          <w:rFonts w:ascii="Arial" w:hAnsi="Arial" w:cs="Arial"/>
        </w:rPr>
        <w:t xml:space="preserve"> </w:t>
      </w:r>
      <w:hyperlink r:id="rId73">
        <w:r w:rsidR="5B6011E2" w:rsidRPr="00E21FA6">
          <w:rPr>
            <w:rStyle w:val="Hyperlink"/>
            <w:rFonts w:ascii="Arial" w:hAnsi="Arial" w:cs="Arial"/>
          </w:rPr>
          <w:t>Characteristics of four kinship placement outcome groups and variables associated with these kinship placement outcome groups.</w:t>
        </w:r>
      </w:hyperlink>
      <w:r w:rsidRPr="00E21FA6">
        <w:rPr>
          <w:rFonts w:ascii="Arial" w:hAnsi="Arial" w:cs="Arial"/>
        </w:rPr>
        <w:t> </w:t>
      </w:r>
      <w:r w:rsidR="00BB4D04" w:rsidRPr="00E21FA6">
        <w:rPr>
          <w:rFonts w:ascii="Arial" w:hAnsi="Arial" w:cs="Arial"/>
          <w:i/>
          <w:iCs/>
        </w:rPr>
        <w:t>Child &amp; Adolescent Social Work Journal,</w:t>
      </w:r>
      <w:r w:rsidRPr="00E21FA6">
        <w:rPr>
          <w:rFonts w:ascii="Arial" w:hAnsi="Arial" w:cs="Arial"/>
        </w:rPr>
        <w:t> 24, 509</w:t>
      </w:r>
      <w:r w:rsidR="007B1ED2" w:rsidRPr="00E21FA6">
        <w:rPr>
          <w:rFonts w:ascii="Arial" w:hAnsi="Arial" w:cs="Arial"/>
        </w:rPr>
        <w:t>-</w:t>
      </w:r>
      <w:r w:rsidRPr="00E21FA6">
        <w:rPr>
          <w:rFonts w:ascii="Arial" w:hAnsi="Arial" w:cs="Arial"/>
        </w:rPr>
        <w:t>522</w:t>
      </w:r>
      <w:r w:rsidR="37C4A4F6" w:rsidRPr="00E21FA6">
        <w:rPr>
          <w:rFonts w:ascii="Arial" w:hAnsi="Arial" w:cs="Arial"/>
        </w:rPr>
        <w:t>.</w:t>
      </w:r>
    </w:p>
    <w:p w14:paraId="65EAB099" w14:textId="77777777" w:rsidR="00885691" w:rsidRPr="00E21FA6" w:rsidRDefault="00885691" w:rsidP="005B5F46">
      <w:pPr>
        <w:pStyle w:val="ListParagraph"/>
        <w:ind w:left="360"/>
        <w:rPr>
          <w:rFonts w:ascii="Arial" w:hAnsi="Arial" w:cs="Arial"/>
          <w:sz w:val="22"/>
          <w:szCs w:val="22"/>
        </w:rPr>
      </w:pPr>
    </w:p>
    <w:p w14:paraId="3967FA02" w14:textId="1946D952" w:rsidR="00BC4D57" w:rsidRPr="00E21FA6" w:rsidRDefault="0114599D" w:rsidP="005B5F46">
      <w:pPr>
        <w:spacing w:after="0"/>
        <w:rPr>
          <w:rFonts w:ascii="Arial" w:hAnsi="Arial" w:cs="Arial"/>
        </w:rPr>
      </w:pPr>
      <w:r w:rsidRPr="00E21FA6">
        <w:rPr>
          <w:rFonts w:ascii="Arial" w:hAnsi="Arial" w:cs="Arial"/>
        </w:rPr>
        <w:t xml:space="preserve">Coakley, T. M., </w:t>
      </w:r>
      <w:proofErr w:type="spellStart"/>
      <w:r w:rsidRPr="00E21FA6">
        <w:rPr>
          <w:rFonts w:ascii="Arial" w:hAnsi="Arial" w:cs="Arial"/>
        </w:rPr>
        <w:t>Cuddeback</w:t>
      </w:r>
      <w:proofErr w:type="spellEnd"/>
      <w:r w:rsidRPr="00E21FA6">
        <w:rPr>
          <w:rFonts w:ascii="Arial" w:hAnsi="Arial" w:cs="Arial"/>
        </w:rPr>
        <w:t>, G., Buehler, C., &amp; Cox, M. E.</w:t>
      </w:r>
      <w:r w:rsidR="49FA4D24" w:rsidRPr="00E21FA6">
        <w:rPr>
          <w:rFonts w:ascii="Arial" w:hAnsi="Arial" w:cs="Arial"/>
        </w:rPr>
        <w:t xml:space="preserve"> (2007).</w:t>
      </w:r>
      <w:r w:rsidRPr="00E21FA6">
        <w:rPr>
          <w:rFonts w:ascii="Arial" w:hAnsi="Arial" w:cs="Arial"/>
        </w:rPr>
        <w:t xml:space="preserve"> </w:t>
      </w:r>
      <w:hyperlink r:id="rId74">
        <w:r w:rsidRPr="00E21FA6">
          <w:rPr>
            <w:rStyle w:val="Hyperlink"/>
            <w:rFonts w:ascii="Arial" w:hAnsi="Arial" w:cs="Arial"/>
          </w:rPr>
          <w:t xml:space="preserve">Kinship </w:t>
        </w:r>
        <w:proofErr w:type="gramStart"/>
        <w:r w:rsidRPr="00E21FA6">
          <w:rPr>
            <w:rStyle w:val="Hyperlink"/>
            <w:rFonts w:ascii="Arial" w:hAnsi="Arial" w:cs="Arial"/>
          </w:rPr>
          <w:t>foster</w:t>
        </w:r>
        <w:proofErr w:type="gramEnd"/>
        <w:r w:rsidRPr="00E21FA6">
          <w:rPr>
            <w:rStyle w:val="Hyperlink"/>
            <w:rFonts w:ascii="Arial" w:hAnsi="Arial" w:cs="Arial"/>
          </w:rPr>
          <w:t xml:space="preserve"> parents' perceptions of factors that promote or inhibit successful fostering.</w:t>
        </w:r>
      </w:hyperlink>
      <w:r w:rsidRPr="00E21FA6">
        <w:rPr>
          <w:rFonts w:ascii="Arial" w:hAnsi="Arial" w:cs="Arial"/>
        </w:rPr>
        <w:t xml:space="preserve"> </w:t>
      </w:r>
      <w:r w:rsidRPr="00E21FA6">
        <w:rPr>
          <w:rFonts w:ascii="Arial" w:hAnsi="Arial" w:cs="Arial"/>
          <w:i/>
          <w:iCs/>
        </w:rPr>
        <w:t>Children and Youth Services Review</w:t>
      </w:r>
      <w:r w:rsidRPr="00E21FA6">
        <w:rPr>
          <w:rFonts w:ascii="Arial" w:hAnsi="Arial" w:cs="Arial"/>
        </w:rPr>
        <w:t xml:space="preserve">, </w:t>
      </w:r>
      <w:r w:rsidR="480E34E2" w:rsidRPr="00E21FA6">
        <w:rPr>
          <w:rFonts w:ascii="Arial" w:hAnsi="Arial" w:cs="Arial"/>
        </w:rPr>
        <w:t>29</w:t>
      </w:r>
      <w:r w:rsidR="499F692E" w:rsidRPr="00E21FA6">
        <w:rPr>
          <w:rFonts w:ascii="Arial" w:hAnsi="Arial" w:cs="Arial"/>
        </w:rPr>
        <w:t>(1)</w:t>
      </w:r>
      <w:r w:rsidR="480E34E2" w:rsidRPr="00E21FA6">
        <w:rPr>
          <w:rFonts w:ascii="Arial" w:hAnsi="Arial" w:cs="Arial"/>
        </w:rPr>
        <w:t>,</w:t>
      </w:r>
      <w:r w:rsidR="4AD8B42B" w:rsidRPr="00E21FA6">
        <w:rPr>
          <w:rFonts w:ascii="Arial" w:hAnsi="Arial" w:cs="Arial"/>
        </w:rPr>
        <w:t xml:space="preserve"> </w:t>
      </w:r>
      <w:r w:rsidR="480E34E2" w:rsidRPr="00E21FA6">
        <w:rPr>
          <w:rFonts w:ascii="Arial" w:hAnsi="Arial" w:cs="Arial"/>
        </w:rPr>
        <w:t>92-109</w:t>
      </w:r>
      <w:r w:rsidRPr="00E21FA6">
        <w:rPr>
          <w:rFonts w:ascii="Arial" w:hAnsi="Arial" w:cs="Arial"/>
        </w:rPr>
        <w:t>.</w:t>
      </w:r>
    </w:p>
    <w:p w14:paraId="21DCD2F1" w14:textId="77777777" w:rsidR="00885691" w:rsidRPr="00E21FA6" w:rsidRDefault="00885691" w:rsidP="005B5F46">
      <w:pPr>
        <w:pStyle w:val="ListParagraph"/>
        <w:ind w:left="360"/>
        <w:rPr>
          <w:rFonts w:ascii="Arial" w:hAnsi="Arial" w:cs="Arial"/>
          <w:sz w:val="22"/>
          <w:szCs w:val="22"/>
        </w:rPr>
      </w:pPr>
    </w:p>
    <w:p w14:paraId="446E006C" w14:textId="0B0D391D" w:rsidR="00BC4D57" w:rsidRPr="00E21FA6" w:rsidRDefault="0114599D" w:rsidP="005B5F46">
      <w:pPr>
        <w:spacing w:after="0"/>
        <w:rPr>
          <w:rFonts w:ascii="Arial" w:hAnsi="Arial" w:cs="Arial"/>
        </w:rPr>
      </w:pPr>
      <w:r w:rsidRPr="00E21FA6">
        <w:rPr>
          <w:rFonts w:ascii="Arial" w:hAnsi="Arial" w:cs="Arial"/>
        </w:rPr>
        <w:t xml:space="preserve">Cross, S., Day, A., &amp; Byers, L. (2010). </w:t>
      </w:r>
      <w:hyperlink r:id="rId75">
        <w:r w:rsidR="001F6A8E" w:rsidRPr="00E21FA6">
          <w:rPr>
            <w:rStyle w:val="Hyperlink"/>
            <w:rFonts w:ascii="Arial" w:hAnsi="Arial" w:cs="Arial"/>
          </w:rPr>
          <w:t xml:space="preserve">American Indian grand families: A qualitative study of twenty-nine grandmothers and two grandfathers who </w:t>
        </w:r>
        <w:proofErr w:type="gramStart"/>
        <w:r w:rsidR="001F6A8E" w:rsidRPr="00E21FA6">
          <w:rPr>
            <w:rStyle w:val="Hyperlink"/>
            <w:rFonts w:ascii="Arial" w:hAnsi="Arial" w:cs="Arial"/>
          </w:rPr>
          <w:t>provide</w:t>
        </w:r>
        <w:proofErr w:type="gramEnd"/>
        <w:r w:rsidR="001F6A8E" w:rsidRPr="00E21FA6">
          <w:rPr>
            <w:rStyle w:val="Hyperlink"/>
            <w:rFonts w:ascii="Arial" w:hAnsi="Arial" w:cs="Arial"/>
          </w:rPr>
          <w:t xml:space="preserve"> sole care for their grandchildren.</w:t>
        </w:r>
      </w:hyperlink>
      <w:r w:rsidRPr="00E21FA6">
        <w:rPr>
          <w:rFonts w:ascii="Arial" w:hAnsi="Arial" w:cs="Arial"/>
        </w:rPr>
        <w:t xml:space="preserve"> </w:t>
      </w:r>
      <w:r w:rsidRPr="00E21FA6">
        <w:rPr>
          <w:rFonts w:ascii="Arial" w:hAnsi="Arial" w:cs="Arial"/>
          <w:i/>
          <w:iCs/>
        </w:rPr>
        <w:t>Journal of Cross-Cultural Gerontology</w:t>
      </w:r>
      <w:r w:rsidRPr="00E21FA6">
        <w:rPr>
          <w:rFonts w:ascii="Arial" w:hAnsi="Arial" w:cs="Arial"/>
        </w:rPr>
        <w:t>, 25</w:t>
      </w:r>
      <w:r w:rsidR="6B06BF74" w:rsidRPr="00E21FA6">
        <w:rPr>
          <w:rFonts w:ascii="Arial" w:hAnsi="Arial" w:cs="Arial"/>
        </w:rPr>
        <w:t>,</w:t>
      </w:r>
      <w:r w:rsidRPr="00E21FA6">
        <w:rPr>
          <w:rFonts w:ascii="Arial" w:hAnsi="Arial" w:cs="Arial"/>
        </w:rPr>
        <w:t xml:space="preserve"> 371-383.</w:t>
      </w:r>
    </w:p>
    <w:p w14:paraId="54BB46F1" w14:textId="77777777" w:rsidR="00885691" w:rsidRPr="00E21FA6" w:rsidRDefault="00885691" w:rsidP="005B5F46">
      <w:pPr>
        <w:pStyle w:val="ListParagraph"/>
        <w:ind w:left="360"/>
        <w:rPr>
          <w:rFonts w:ascii="Arial" w:hAnsi="Arial" w:cs="Arial"/>
          <w:sz w:val="22"/>
          <w:szCs w:val="22"/>
        </w:rPr>
      </w:pPr>
    </w:p>
    <w:p w14:paraId="3875078C" w14:textId="1CF948C0" w:rsidR="00BC4D57" w:rsidRPr="00E21FA6" w:rsidRDefault="0114599D" w:rsidP="005B5F46">
      <w:pPr>
        <w:spacing w:after="0"/>
        <w:rPr>
          <w:rFonts w:ascii="Arial" w:hAnsi="Arial" w:cs="Arial"/>
        </w:rPr>
      </w:pPr>
      <w:r w:rsidRPr="00E21FA6">
        <w:rPr>
          <w:rFonts w:ascii="Arial" w:hAnsi="Arial" w:cs="Arial"/>
        </w:rPr>
        <w:t xml:space="preserve">Cross, S. &amp; Day, A. (2008). </w:t>
      </w:r>
      <w:hyperlink r:id="rId76">
        <w:r w:rsidR="00500CB3" w:rsidRPr="00E21FA6">
          <w:rPr>
            <w:rStyle w:val="Hyperlink"/>
            <w:rFonts w:ascii="Arial" w:hAnsi="Arial" w:cs="Arial"/>
          </w:rPr>
          <w:t xml:space="preserve">American Indian Grand Families: Eight adolescent and grandparent dyads share </w:t>
        </w:r>
        <w:proofErr w:type="gramStart"/>
        <w:r w:rsidR="00500CB3" w:rsidRPr="00E21FA6">
          <w:rPr>
            <w:rStyle w:val="Hyperlink"/>
            <w:rFonts w:ascii="Arial" w:hAnsi="Arial" w:cs="Arial"/>
          </w:rPr>
          <w:t>perceptions</w:t>
        </w:r>
        <w:proofErr w:type="gramEnd"/>
        <w:r w:rsidR="00500CB3" w:rsidRPr="00E21FA6">
          <w:rPr>
            <w:rStyle w:val="Hyperlink"/>
            <w:rFonts w:ascii="Arial" w:hAnsi="Arial" w:cs="Arial"/>
          </w:rPr>
          <w:t xml:space="preserve"> on various aspects of the kinship care relationship</w:t>
        </w:r>
      </w:hyperlink>
      <w:r w:rsidR="00E579DA" w:rsidRPr="00E21FA6">
        <w:rPr>
          <w:rFonts w:ascii="Arial" w:hAnsi="Arial" w:cs="Arial"/>
        </w:rPr>
        <w:t xml:space="preserve">. </w:t>
      </w:r>
      <w:r w:rsidRPr="00E21FA6">
        <w:rPr>
          <w:rFonts w:ascii="Arial" w:hAnsi="Arial" w:cs="Arial"/>
          <w:i/>
          <w:iCs/>
        </w:rPr>
        <w:t>Journal of Ethnic and Cultural Diversity in Social Work</w:t>
      </w:r>
      <w:r w:rsidRPr="00E21FA6">
        <w:rPr>
          <w:rFonts w:ascii="Arial" w:hAnsi="Arial" w:cs="Arial"/>
        </w:rPr>
        <w:t>, 17(1)</w:t>
      </w:r>
      <w:r w:rsidR="71F601B6" w:rsidRPr="00E21FA6">
        <w:rPr>
          <w:rFonts w:ascii="Arial" w:hAnsi="Arial" w:cs="Arial"/>
        </w:rPr>
        <w:t>,</w:t>
      </w:r>
      <w:r w:rsidRPr="00E21FA6">
        <w:rPr>
          <w:rFonts w:ascii="Arial" w:hAnsi="Arial" w:cs="Arial"/>
        </w:rPr>
        <w:t xml:space="preserve"> 82-100.</w:t>
      </w:r>
    </w:p>
    <w:p w14:paraId="2CA69A44" w14:textId="77777777" w:rsidR="00885691" w:rsidRPr="00E21FA6" w:rsidRDefault="00885691" w:rsidP="005B5F46">
      <w:pPr>
        <w:pStyle w:val="ListParagraph"/>
        <w:ind w:left="360"/>
        <w:rPr>
          <w:rFonts w:ascii="Arial" w:hAnsi="Arial" w:cs="Arial"/>
          <w:sz w:val="22"/>
          <w:szCs w:val="22"/>
        </w:rPr>
      </w:pPr>
    </w:p>
    <w:p w14:paraId="034C9532" w14:textId="0CC1C1F8" w:rsidR="00BC4D57" w:rsidRPr="00E21FA6" w:rsidRDefault="0114599D" w:rsidP="005B5F46">
      <w:pPr>
        <w:spacing w:after="0"/>
        <w:rPr>
          <w:rFonts w:ascii="Arial" w:hAnsi="Arial" w:cs="Arial"/>
        </w:rPr>
      </w:pPr>
      <w:proofErr w:type="spellStart"/>
      <w:r w:rsidRPr="00E21FA6">
        <w:rPr>
          <w:rFonts w:ascii="Arial" w:hAnsi="Arial" w:cs="Arial"/>
        </w:rPr>
        <w:t>Denby</w:t>
      </w:r>
      <w:proofErr w:type="spellEnd"/>
      <w:r w:rsidRPr="00E21FA6">
        <w:rPr>
          <w:rFonts w:ascii="Arial" w:hAnsi="Arial" w:cs="Arial"/>
        </w:rPr>
        <w:t xml:space="preserve">, R.W. (2011). </w:t>
      </w:r>
      <w:hyperlink r:id="rId77" w:history="1">
        <w:r w:rsidR="4B53BEB7" w:rsidRPr="00E21FA6">
          <w:rPr>
            <w:rStyle w:val="Hyperlink"/>
            <w:rFonts w:ascii="Arial" w:hAnsi="Arial" w:cs="Arial"/>
          </w:rPr>
          <w:t>Predicting permanency intentions among kinship caregivers.</w:t>
        </w:r>
      </w:hyperlink>
      <w:r w:rsidRPr="00E21FA6">
        <w:rPr>
          <w:rFonts w:ascii="Arial" w:hAnsi="Arial" w:cs="Arial"/>
        </w:rPr>
        <w:t xml:space="preserve"> </w:t>
      </w:r>
      <w:r w:rsidRPr="00E21FA6">
        <w:rPr>
          <w:rFonts w:ascii="Arial" w:hAnsi="Arial" w:cs="Arial"/>
          <w:i/>
          <w:iCs/>
        </w:rPr>
        <w:t>Child &amp; Adolescent Social Work Journal</w:t>
      </w:r>
      <w:r w:rsidRPr="00E21FA6">
        <w:rPr>
          <w:rFonts w:ascii="Arial" w:hAnsi="Arial" w:cs="Arial"/>
        </w:rPr>
        <w:t>, 28(2), 113-131.</w:t>
      </w:r>
    </w:p>
    <w:p w14:paraId="2DA11D2E" w14:textId="5EB74500" w:rsidR="00885691" w:rsidRPr="00E21FA6" w:rsidRDefault="00885691" w:rsidP="005B5F46">
      <w:pPr>
        <w:pStyle w:val="ListParagraph"/>
        <w:ind w:left="360"/>
        <w:rPr>
          <w:rFonts w:ascii="Arial" w:hAnsi="Arial" w:cs="Arial"/>
          <w:sz w:val="22"/>
          <w:szCs w:val="22"/>
        </w:rPr>
      </w:pPr>
    </w:p>
    <w:p w14:paraId="65FDA0D9" w14:textId="1B2A2526" w:rsidR="00CF6EA4" w:rsidRPr="00E21FA6" w:rsidRDefault="5967248C" w:rsidP="005B5F46">
      <w:pPr>
        <w:spacing w:after="0"/>
        <w:rPr>
          <w:rFonts w:ascii="Arial" w:hAnsi="Arial" w:cs="Arial"/>
        </w:rPr>
      </w:pPr>
      <w:proofErr w:type="spellStart"/>
      <w:r w:rsidRPr="00E21FA6">
        <w:rPr>
          <w:rFonts w:ascii="Arial" w:hAnsi="Arial" w:cs="Arial"/>
        </w:rPr>
        <w:t>Denby</w:t>
      </w:r>
      <w:proofErr w:type="spellEnd"/>
      <w:r w:rsidRPr="00E21FA6">
        <w:rPr>
          <w:rFonts w:ascii="Arial" w:hAnsi="Arial" w:cs="Arial"/>
        </w:rPr>
        <w:t>, R.W., Brinson, J.A., Cross, C.L.</w:t>
      </w:r>
      <w:r w:rsidR="008E1E00" w:rsidRPr="00E21FA6">
        <w:rPr>
          <w:rFonts w:ascii="Arial" w:hAnsi="Arial" w:cs="Arial"/>
        </w:rPr>
        <w:t>,</w:t>
      </w:r>
      <w:r w:rsidRPr="00E21FA6">
        <w:rPr>
          <w:rFonts w:ascii="Arial" w:hAnsi="Arial" w:cs="Arial"/>
        </w:rPr>
        <w:t> </w:t>
      </w:r>
      <w:r w:rsidR="2A398713" w:rsidRPr="00E21FA6">
        <w:rPr>
          <w:rFonts w:ascii="Arial" w:hAnsi="Arial" w:cs="Arial"/>
        </w:rPr>
        <w:t xml:space="preserve">&amp; </w:t>
      </w:r>
      <w:r w:rsidR="6747A39B" w:rsidRPr="00E21FA6">
        <w:rPr>
          <w:rFonts w:ascii="Arial" w:hAnsi="Arial" w:cs="Arial"/>
        </w:rPr>
        <w:t>Bowmer, A. (2015)</w:t>
      </w:r>
      <w:r w:rsidRPr="00E21FA6">
        <w:rPr>
          <w:rFonts w:ascii="Arial" w:hAnsi="Arial" w:cs="Arial"/>
          <w:i/>
          <w:iCs/>
        </w:rPr>
        <w:t>.</w:t>
      </w:r>
      <w:r w:rsidRPr="00E21FA6">
        <w:rPr>
          <w:rFonts w:ascii="Arial" w:hAnsi="Arial" w:cs="Arial"/>
        </w:rPr>
        <w:t> </w:t>
      </w:r>
      <w:hyperlink r:id="rId78">
        <w:r w:rsidR="6275B773" w:rsidRPr="00E21FA6">
          <w:rPr>
            <w:rStyle w:val="Hyperlink"/>
            <w:rFonts w:ascii="Arial" w:hAnsi="Arial" w:cs="Arial"/>
          </w:rPr>
          <w:t xml:space="preserve">Culture and coping: Kinship caregivers’ experiences with </w:t>
        </w:r>
        <w:proofErr w:type="gramStart"/>
        <w:r w:rsidR="6275B773" w:rsidRPr="00E21FA6">
          <w:rPr>
            <w:rStyle w:val="Hyperlink"/>
            <w:rFonts w:ascii="Arial" w:hAnsi="Arial" w:cs="Arial"/>
          </w:rPr>
          <w:t>stress and strain</w:t>
        </w:r>
        <w:proofErr w:type="gramEnd"/>
        <w:r w:rsidR="6275B773" w:rsidRPr="00E21FA6">
          <w:rPr>
            <w:rStyle w:val="Hyperlink"/>
            <w:rFonts w:ascii="Arial" w:hAnsi="Arial" w:cs="Arial"/>
          </w:rPr>
          <w:t xml:space="preserve"> and the relationship to child well-being</w:t>
        </w:r>
      </w:hyperlink>
      <w:r w:rsidRPr="00E21FA6">
        <w:rPr>
          <w:rFonts w:ascii="Arial" w:hAnsi="Arial" w:cs="Arial"/>
        </w:rPr>
        <w:t>. </w:t>
      </w:r>
      <w:r w:rsidR="00455A61" w:rsidRPr="00E21FA6">
        <w:rPr>
          <w:rFonts w:ascii="Arial" w:hAnsi="Arial" w:cs="Arial"/>
          <w:i/>
          <w:iCs/>
        </w:rPr>
        <w:t>Child &amp; Adolescent Social Work Journal</w:t>
      </w:r>
      <w:r w:rsidR="00B51593" w:rsidRPr="00E21FA6">
        <w:rPr>
          <w:rFonts w:ascii="Arial" w:hAnsi="Arial" w:cs="Arial"/>
          <w:i/>
          <w:iCs/>
        </w:rPr>
        <w:t>,</w:t>
      </w:r>
      <w:r w:rsidRPr="00E21FA6">
        <w:rPr>
          <w:rFonts w:ascii="Arial" w:hAnsi="Arial" w:cs="Arial"/>
        </w:rPr>
        <w:t> 32, 465</w:t>
      </w:r>
      <w:r w:rsidR="00455A61" w:rsidRPr="00E21FA6">
        <w:rPr>
          <w:rFonts w:ascii="Arial" w:hAnsi="Arial" w:cs="Arial"/>
        </w:rPr>
        <w:t>-</w:t>
      </w:r>
      <w:r w:rsidRPr="00E21FA6">
        <w:rPr>
          <w:rFonts w:ascii="Arial" w:hAnsi="Arial" w:cs="Arial"/>
        </w:rPr>
        <w:t>479</w:t>
      </w:r>
      <w:r w:rsidR="7F2BAC82" w:rsidRPr="00E21FA6">
        <w:rPr>
          <w:rFonts w:ascii="Arial" w:hAnsi="Arial" w:cs="Arial"/>
        </w:rPr>
        <w:t>.</w:t>
      </w:r>
    </w:p>
    <w:p w14:paraId="3BAF9999" w14:textId="77777777" w:rsidR="00885691" w:rsidRPr="00E21FA6" w:rsidRDefault="00885691" w:rsidP="005B5F46">
      <w:pPr>
        <w:pStyle w:val="ListParagraph"/>
        <w:ind w:left="360"/>
        <w:rPr>
          <w:rFonts w:ascii="Arial" w:hAnsi="Arial" w:cs="Arial"/>
          <w:sz w:val="22"/>
          <w:szCs w:val="22"/>
        </w:rPr>
      </w:pPr>
    </w:p>
    <w:p w14:paraId="7172BFBD" w14:textId="56463219" w:rsidR="00CF6EA4" w:rsidRPr="00E21FA6" w:rsidRDefault="0114599D" w:rsidP="005B5F46">
      <w:pPr>
        <w:spacing w:after="0"/>
        <w:rPr>
          <w:rFonts w:ascii="Arial" w:hAnsi="Arial" w:cs="Arial"/>
        </w:rPr>
      </w:pPr>
      <w:proofErr w:type="spellStart"/>
      <w:r w:rsidRPr="00E21FA6">
        <w:rPr>
          <w:rFonts w:ascii="Arial" w:hAnsi="Arial" w:cs="Arial"/>
        </w:rPr>
        <w:t>Denby</w:t>
      </w:r>
      <w:proofErr w:type="spellEnd"/>
      <w:r w:rsidRPr="00E21FA6">
        <w:rPr>
          <w:rFonts w:ascii="Arial" w:hAnsi="Arial" w:cs="Arial"/>
        </w:rPr>
        <w:t xml:space="preserve">, R.W. (2011). </w:t>
      </w:r>
      <w:hyperlink r:id="rId79" w:history="1">
        <w:r w:rsidR="3EB50A75" w:rsidRPr="00E21FA6">
          <w:rPr>
            <w:rStyle w:val="Hyperlink"/>
            <w:rFonts w:ascii="Arial" w:hAnsi="Arial" w:cs="Arial"/>
          </w:rPr>
          <w:t>Kinship liaisons: A peer-to-peer approach to supporting kinship caregivers.</w:t>
        </w:r>
      </w:hyperlink>
      <w:r w:rsidRPr="00E21FA6">
        <w:rPr>
          <w:rFonts w:ascii="Arial" w:hAnsi="Arial" w:cs="Arial"/>
        </w:rPr>
        <w:t xml:space="preserve"> </w:t>
      </w:r>
      <w:r w:rsidRPr="00E21FA6">
        <w:rPr>
          <w:rFonts w:ascii="Arial" w:hAnsi="Arial" w:cs="Arial"/>
          <w:i/>
          <w:iCs/>
        </w:rPr>
        <w:t>Children and Youth Services Review</w:t>
      </w:r>
      <w:r w:rsidRPr="00E21FA6">
        <w:rPr>
          <w:rFonts w:ascii="Arial" w:hAnsi="Arial" w:cs="Arial"/>
        </w:rPr>
        <w:t xml:space="preserve">, 33, 217-225. </w:t>
      </w:r>
    </w:p>
    <w:p w14:paraId="0E3CD8C1" w14:textId="77777777" w:rsidR="00885691" w:rsidRPr="00E21FA6" w:rsidRDefault="00885691" w:rsidP="005B5F46">
      <w:pPr>
        <w:pStyle w:val="ListParagraph"/>
        <w:ind w:left="360"/>
        <w:rPr>
          <w:rFonts w:ascii="Arial" w:hAnsi="Arial" w:cs="Arial"/>
          <w:sz w:val="22"/>
          <w:szCs w:val="22"/>
        </w:rPr>
      </w:pPr>
    </w:p>
    <w:p w14:paraId="6EA40069" w14:textId="00EEE080" w:rsidR="00CF6EA4" w:rsidRPr="00E21FA6" w:rsidRDefault="0114599D" w:rsidP="005B5F46">
      <w:pPr>
        <w:spacing w:after="0"/>
        <w:rPr>
          <w:rFonts w:ascii="Arial" w:hAnsi="Arial" w:cs="Arial"/>
        </w:rPr>
      </w:pPr>
      <w:r w:rsidRPr="00E21FA6">
        <w:rPr>
          <w:rFonts w:ascii="Arial" w:hAnsi="Arial" w:cs="Arial"/>
        </w:rPr>
        <w:t>Farber Weismann, J. (</w:t>
      </w:r>
      <w:r w:rsidR="5967248C" w:rsidRPr="00E21FA6">
        <w:rPr>
          <w:rFonts w:ascii="Arial" w:hAnsi="Arial" w:cs="Arial"/>
        </w:rPr>
        <w:t xml:space="preserve">Master Thesis: </w:t>
      </w:r>
      <w:r w:rsidRPr="00E21FA6">
        <w:rPr>
          <w:rFonts w:ascii="Arial" w:hAnsi="Arial" w:cs="Arial"/>
        </w:rPr>
        <w:t xml:space="preserve">2016). </w:t>
      </w:r>
      <w:hyperlink r:id="rId80" w:history="1">
        <w:r w:rsidR="793D4190" w:rsidRPr="00E21FA6">
          <w:rPr>
            <w:rStyle w:val="Hyperlink"/>
            <w:rFonts w:ascii="Arial" w:hAnsi="Arial" w:cs="Arial"/>
          </w:rPr>
          <w:t>Impact of support groups on kinship care providers: A project based on an investigation at Community Coalition, Los Angeles, California</w:t>
        </w:r>
      </w:hyperlink>
      <w:r w:rsidRPr="00E21FA6">
        <w:rPr>
          <w:rFonts w:ascii="Arial" w:hAnsi="Arial" w:cs="Arial"/>
        </w:rPr>
        <w:t xml:space="preserve">. Smith Scholar Works. </w:t>
      </w:r>
    </w:p>
    <w:p w14:paraId="55931037" w14:textId="77777777" w:rsidR="00885691" w:rsidRPr="00E21FA6" w:rsidRDefault="00885691" w:rsidP="005B5F46">
      <w:pPr>
        <w:pStyle w:val="ListParagraph"/>
        <w:ind w:left="360"/>
        <w:rPr>
          <w:rFonts w:ascii="Arial" w:hAnsi="Arial" w:cs="Arial"/>
          <w:sz w:val="22"/>
          <w:szCs w:val="22"/>
        </w:rPr>
      </w:pPr>
    </w:p>
    <w:p w14:paraId="759469FE" w14:textId="76C63BB7" w:rsidR="00BC4D57" w:rsidRPr="00E21FA6" w:rsidRDefault="0114599D" w:rsidP="005B5F46">
      <w:pPr>
        <w:spacing w:after="0"/>
        <w:rPr>
          <w:rFonts w:ascii="Arial" w:hAnsi="Arial" w:cs="Arial"/>
        </w:rPr>
      </w:pPr>
      <w:r w:rsidRPr="00E21FA6">
        <w:rPr>
          <w:rFonts w:ascii="Arial" w:hAnsi="Arial" w:cs="Arial"/>
        </w:rPr>
        <w:t>Feldman, L.H.</w:t>
      </w:r>
      <w:r w:rsidR="21705C92" w:rsidRPr="00E21FA6">
        <w:rPr>
          <w:rFonts w:ascii="Arial" w:hAnsi="Arial" w:cs="Arial"/>
        </w:rPr>
        <w:t xml:space="preserve"> &amp;</w:t>
      </w:r>
      <w:r w:rsidRPr="00E21FA6">
        <w:rPr>
          <w:rFonts w:ascii="Arial" w:hAnsi="Arial" w:cs="Arial"/>
        </w:rPr>
        <w:t xml:space="preserve"> </w:t>
      </w:r>
      <w:proofErr w:type="spellStart"/>
      <w:r w:rsidRPr="00E21FA6">
        <w:rPr>
          <w:rFonts w:ascii="Arial" w:hAnsi="Arial" w:cs="Arial"/>
        </w:rPr>
        <w:t>Fertig</w:t>
      </w:r>
      <w:proofErr w:type="spellEnd"/>
      <w:r w:rsidRPr="00E21FA6">
        <w:rPr>
          <w:rFonts w:ascii="Arial" w:hAnsi="Arial" w:cs="Arial"/>
        </w:rPr>
        <w:t xml:space="preserve">, A. (2013). </w:t>
      </w:r>
      <w:hyperlink r:id="rId81">
        <w:r w:rsidRPr="00E21FA6">
          <w:rPr>
            <w:rStyle w:val="Hyperlink"/>
            <w:rFonts w:ascii="Arial" w:hAnsi="Arial" w:cs="Arial"/>
          </w:rPr>
          <w:t xml:space="preserve">Measuring the impact of enhanced kinship </w:t>
        </w:r>
        <w:r w:rsidR="6B53217E" w:rsidRPr="00E21FA6">
          <w:rPr>
            <w:rStyle w:val="Hyperlink"/>
            <w:rFonts w:ascii="Arial" w:hAnsi="Arial" w:cs="Arial"/>
          </w:rPr>
          <w:t>navigator services</w:t>
        </w:r>
        <w:r w:rsidRPr="00E21FA6">
          <w:rPr>
            <w:rStyle w:val="Hyperlink"/>
            <w:rFonts w:ascii="Arial" w:hAnsi="Arial" w:cs="Arial"/>
          </w:rPr>
          <w:t xml:space="preserve"> for informal kinship caregivers using an experimental design.</w:t>
        </w:r>
      </w:hyperlink>
      <w:r w:rsidRPr="00E21FA6">
        <w:rPr>
          <w:rFonts w:ascii="Arial" w:hAnsi="Arial" w:cs="Arial"/>
        </w:rPr>
        <w:t xml:space="preserve"> </w:t>
      </w:r>
      <w:r w:rsidRPr="00E21FA6">
        <w:rPr>
          <w:rFonts w:ascii="Arial" w:hAnsi="Arial" w:cs="Arial"/>
          <w:i/>
          <w:iCs/>
        </w:rPr>
        <w:t>Child Welfare</w:t>
      </w:r>
      <w:r w:rsidRPr="00E21FA6">
        <w:rPr>
          <w:rFonts w:ascii="Arial" w:hAnsi="Arial" w:cs="Arial"/>
        </w:rPr>
        <w:t xml:space="preserve">, 92(6), 41-62. </w:t>
      </w:r>
    </w:p>
    <w:p w14:paraId="0B0CDB61" w14:textId="77777777" w:rsidR="00885691" w:rsidRPr="00E21FA6" w:rsidRDefault="00885691" w:rsidP="005B5F46">
      <w:pPr>
        <w:pStyle w:val="ListParagraph"/>
        <w:ind w:left="360"/>
        <w:rPr>
          <w:rFonts w:ascii="Arial" w:hAnsi="Arial" w:cs="Arial"/>
          <w:sz w:val="22"/>
          <w:szCs w:val="22"/>
        </w:rPr>
      </w:pPr>
    </w:p>
    <w:p w14:paraId="52992B21" w14:textId="1DA528D8" w:rsidR="00E579DA" w:rsidRPr="00E21FA6" w:rsidRDefault="0114599D" w:rsidP="005B5F46">
      <w:pPr>
        <w:spacing w:after="0"/>
        <w:rPr>
          <w:rFonts w:ascii="Arial" w:hAnsi="Arial" w:cs="Arial"/>
        </w:rPr>
      </w:pPr>
      <w:r w:rsidRPr="00E21FA6">
        <w:rPr>
          <w:rFonts w:ascii="Arial" w:hAnsi="Arial" w:cs="Arial"/>
        </w:rPr>
        <w:t xml:space="preserve">Gleeson, J. P., Hsieh, C., &amp; Cryer-Couplet, Q. (2016). </w:t>
      </w:r>
      <w:hyperlink r:id="rId82">
        <w:r w:rsidRPr="00E21FA6">
          <w:rPr>
            <w:rStyle w:val="Hyperlink"/>
            <w:rFonts w:ascii="Arial" w:hAnsi="Arial" w:cs="Arial"/>
          </w:rPr>
          <w:t>Social support, family competence, and informal kinship caregiver parenting stress: The mediating and moderating effects of family resources.</w:t>
        </w:r>
      </w:hyperlink>
      <w:r w:rsidRPr="00E21FA6">
        <w:rPr>
          <w:rFonts w:ascii="Arial" w:hAnsi="Arial" w:cs="Arial"/>
        </w:rPr>
        <w:t xml:space="preserve"> </w:t>
      </w:r>
      <w:r w:rsidRPr="00E21FA6">
        <w:rPr>
          <w:rFonts w:ascii="Arial" w:hAnsi="Arial" w:cs="Arial"/>
          <w:i/>
          <w:iCs/>
        </w:rPr>
        <w:t xml:space="preserve">Children </w:t>
      </w:r>
      <w:r w:rsidR="00A12867" w:rsidRPr="00E21FA6">
        <w:rPr>
          <w:rFonts w:ascii="Arial" w:hAnsi="Arial" w:cs="Arial"/>
          <w:i/>
          <w:iCs/>
        </w:rPr>
        <w:t>a</w:t>
      </w:r>
      <w:r w:rsidRPr="00E21FA6">
        <w:rPr>
          <w:rFonts w:ascii="Arial" w:hAnsi="Arial" w:cs="Arial"/>
          <w:i/>
          <w:iCs/>
        </w:rPr>
        <w:t>nd Youth Services Review</w:t>
      </w:r>
      <w:r w:rsidRPr="00E21FA6">
        <w:rPr>
          <w:rFonts w:ascii="Arial" w:hAnsi="Arial" w:cs="Arial"/>
        </w:rPr>
        <w:t xml:space="preserve">, 6732-42   </w:t>
      </w:r>
    </w:p>
    <w:p w14:paraId="6B414554" w14:textId="335B67EC" w:rsidR="32A674DF" w:rsidRPr="00E21FA6" w:rsidRDefault="32A674DF" w:rsidP="005B5F46">
      <w:pPr>
        <w:pStyle w:val="ListParagraph"/>
        <w:ind w:left="360"/>
        <w:rPr>
          <w:rFonts w:eastAsia="Calibri"/>
          <w:sz w:val="22"/>
          <w:szCs w:val="22"/>
        </w:rPr>
      </w:pPr>
    </w:p>
    <w:p w14:paraId="1F7BEEBC" w14:textId="314BE316" w:rsidR="00CF6EA4" w:rsidRPr="00E21FA6" w:rsidRDefault="0114599D" w:rsidP="005B5F46">
      <w:pPr>
        <w:spacing w:after="0"/>
        <w:rPr>
          <w:rFonts w:ascii="Arial" w:hAnsi="Arial" w:cs="Arial"/>
        </w:rPr>
      </w:pPr>
      <w:r w:rsidRPr="00E21FA6">
        <w:rPr>
          <w:rFonts w:ascii="Arial" w:hAnsi="Arial" w:cs="Arial"/>
        </w:rPr>
        <w:t>Green, Y.R.</w:t>
      </w:r>
      <w:r w:rsidR="57DC15A5" w:rsidRPr="00E21FA6">
        <w:rPr>
          <w:rFonts w:ascii="Arial" w:hAnsi="Arial" w:cs="Arial"/>
        </w:rPr>
        <w:t xml:space="preserve"> &amp;</w:t>
      </w:r>
      <w:r w:rsidRPr="00E21FA6">
        <w:rPr>
          <w:rFonts w:ascii="Arial" w:hAnsi="Arial" w:cs="Arial"/>
        </w:rPr>
        <w:t xml:space="preserve"> Gray, M. (2013). </w:t>
      </w:r>
      <w:hyperlink r:id="rId83">
        <w:r w:rsidR="07A6BEA2" w:rsidRPr="00E21FA6">
          <w:rPr>
            <w:rStyle w:val="Hyperlink"/>
            <w:rFonts w:ascii="Arial" w:hAnsi="Arial" w:cs="Arial"/>
          </w:rPr>
          <w:t>Lessons learned from the kinship education and support program (KEPS): Developing effective support groups for formal kinship caregivers</w:t>
        </w:r>
      </w:hyperlink>
      <w:r w:rsidRPr="00E21FA6">
        <w:rPr>
          <w:rFonts w:ascii="Arial" w:hAnsi="Arial" w:cs="Arial"/>
        </w:rPr>
        <w:t xml:space="preserve">. </w:t>
      </w:r>
      <w:r w:rsidRPr="00E21FA6">
        <w:rPr>
          <w:rFonts w:ascii="Arial" w:hAnsi="Arial" w:cs="Arial"/>
          <w:i/>
          <w:iCs/>
        </w:rPr>
        <w:t xml:space="preserve">Social Work </w:t>
      </w:r>
      <w:r w:rsidR="780C365E" w:rsidRPr="00E21FA6">
        <w:rPr>
          <w:rFonts w:ascii="Arial" w:hAnsi="Arial" w:cs="Arial"/>
          <w:i/>
          <w:iCs/>
        </w:rPr>
        <w:t>w</w:t>
      </w:r>
      <w:r w:rsidRPr="00E21FA6">
        <w:rPr>
          <w:rFonts w:ascii="Arial" w:hAnsi="Arial" w:cs="Arial"/>
          <w:i/>
          <w:iCs/>
        </w:rPr>
        <w:t>ith Groups</w:t>
      </w:r>
      <w:r w:rsidRPr="00E21FA6">
        <w:rPr>
          <w:rFonts w:ascii="Arial" w:hAnsi="Arial" w:cs="Arial"/>
        </w:rPr>
        <w:t xml:space="preserve">, 36(1), 27-42. </w:t>
      </w:r>
    </w:p>
    <w:p w14:paraId="2AB27867" w14:textId="77777777" w:rsidR="00885691" w:rsidRPr="00E21FA6" w:rsidRDefault="00885691" w:rsidP="005B5F46">
      <w:pPr>
        <w:pStyle w:val="ListParagraph"/>
        <w:ind w:left="360"/>
        <w:rPr>
          <w:rFonts w:ascii="Arial" w:hAnsi="Arial" w:cs="Arial"/>
          <w:sz w:val="22"/>
          <w:szCs w:val="22"/>
        </w:rPr>
      </w:pPr>
    </w:p>
    <w:p w14:paraId="065EEA74" w14:textId="61538792" w:rsidR="00140462" w:rsidRPr="00E21FA6" w:rsidRDefault="0114599D" w:rsidP="005B5F46">
      <w:pPr>
        <w:spacing w:after="0"/>
        <w:rPr>
          <w:rFonts w:ascii="Arial" w:hAnsi="Arial" w:cs="Arial"/>
        </w:rPr>
      </w:pPr>
      <w:proofErr w:type="spellStart"/>
      <w:r w:rsidRPr="00E21FA6">
        <w:rPr>
          <w:rFonts w:ascii="Arial" w:hAnsi="Arial" w:cs="Arial"/>
          <w:lang w:val="es-ES"/>
        </w:rPr>
        <w:t>Hernandez</w:t>
      </w:r>
      <w:proofErr w:type="spellEnd"/>
      <w:r w:rsidRPr="00E21FA6">
        <w:rPr>
          <w:rFonts w:ascii="Arial" w:hAnsi="Arial" w:cs="Arial"/>
          <w:lang w:val="es-ES"/>
        </w:rPr>
        <w:t xml:space="preserve">, L., </w:t>
      </w:r>
      <w:r w:rsidR="2F6CF3D8" w:rsidRPr="00E21FA6">
        <w:rPr>
          <w:rFonts w:ascii="Arial" w:hAnsi="Arial" w:cs="Arial"/>
          <w:lang w:val="es-ES"/>
        </w:rPr>
        <w:t xml:space="preserve">Magaña, C., </w:t>
      </w:r>
      <w:proofErr w:type="spellStart"/>
      <w:r w:rsidR="2F6CF3D8" w:rsidRPr="00E21FA6">
        <w:rPr>
          <w:rFonts w:ascii="Arial" w:hAnsi="Arial" w:cs="Arial"/>
          <w:lang w:val="es-ES"/>
        </w:rPr>
        <w:t>Zuñiga</w:t>
      </w:r>
      <w:proofErr w:type="spellEnd"/>
      <w:r w:rsidR="2F6CF3D8" w:rsidRPr="00E21FA6">
        <w:rPr>
          <w:rFonts w:ascii="Arial" w:hAnsi="Arial" w:cs="Arial"/>
          <w:lang w:val="es-ES"/>
        </w:rPr>
        <w:t xml:space="preserve">, </w:t>
      </w:r>
      <w:r w:rsidRPr="00E21FA6">
        <w:rPr>
          <w:rFonts w:ascii="Arial" w:hAnsi="Arial" w:cs="Arial"/>
          <w:lang w:val="es-ES"/>
        </w:rPr>
        <w:t xml:space="preserve">D., James, J., &amp; Lee, S. (2014). </w:t>
      </w:r>
      <w:hyperlink r:id="rId84" w:history="1">
        <w:r w:rsidR="36B11B90" w:rsidRPr="00E21FA6">
          <w:rPr>
            <w:rStyle w:val="Hyperlink"/>
            <w:rFonts w:ascii="Arial" w:hAnsi="Arial" w:cs="Arial"/>
          </w:rPr>
          <w:t>Navigating the system: A how-to guide for implementing a kinship navigator program.</w:t>
        </w:r>
      </w:hyperlink>
      <w:r w:rsidRPr="00E21FA6">
        <w:rPr>
          <w:rFonts w:ascii="Arial" w:hAnsi="Arial" w:cs="Arial"/>
        </w:rPr>
        <w:t xml:space="preserve"> </w:t>
      </w:r>
      <w:r w:rsidRPr="00E21FA6">
        <w:rPr>
          <w:rFonts w:ascii="Arial" w:hAnsi="Arial" w:cs="Arial"/>
          <w:i/>
          <w:iCs/>
        </w:rPr>
        <w:t>Journal of Public Child Welfare</w:t>
      </w:r>
      <w:r w:rsidRPr="00E21FA6">
        <w:rPr>
          <w:rFonts w:ascii="Arial" w:hAnsi="Arial" w:cs="Arial"/>
        </w:rPr>
        <w:t xml:space="preserve">, 8(4), 397-415. </w:t>
      </w:r>
    </w:p>
    <w:p w14:paraId="636F3242" w14:textId="77777777" w:rsidR="00885691" w:rsidRPr="00E21FA6" w:rsidRDefault="00885691" w:rsidP="005B5F46">
      <w:pPr>
        <w:pStyle w:val="ListParagraph"/>
        <w:ind w:left="360"/>
        <w:rPr>
          <w:rFonts w:ascii="Arial" w:hAnsi="Arial" w:cs="Arial"/>
          <w:sz w:val="22"/>
          <w:szCs w:val="22"/>
        </w:rPr>
      </w:pPr>
    </w:p>
    <w:p w14:paraId="75F9D791" w14:textId="380218A4" w:rsidR="00140462" w:rsidRPr="00E21FA6" w:rsidRDefault="0114599D" w:rsidP="005B5F46">
      <w:pPr>
        <w:spacing w:after="0"/>
        <w:rPr>
          <w:rFonts w:ascii="Arial" w:hAnsi="Arial" w:cs="Arial"/>
        </w:rPr>
      </w:pPr>
      <w:r w:rsidRPr="00E21FA6">
        <w:rPr>
          <w:rFonts w:ascii="Arial" w:hAnsi="Arial" w:cs="Arial"/>
        </w:rPr>
        <w:t>Lee, E., Clarkson-Hendrix, M.</w:t>
      </w:r>
      <w:r w:rsidR="00B96335" w:rsidRPr="00E21FA6">
        <w:rPr>
          <w:rFonts w:ascii="Arial" w:hAnsi="Arial" w:cs="Arial"/>
        </w:rPr>
        <w:t>,</w:t>
      </w:r>
      <w:r w:rsidRPr="00E21FA6">
        <w:rPr>
          <w:rFonts w:ascii="Arial" w:hAnsi="Arial" w:cs="Arial"/>
        </w:rPr>
        <w:t xml:space="preserve"> &amp; Lee, Y. (2016). </w:t>
      </w:r>
      <w:hyperlink r:id="rId85">
        <w:r w:rsidRPr="00E21FA6">
          <w:rPr>
            <w:rStyle w:val="Hyperlink"/>
            <w:rFonts w:ascii="Arial" w:hAnsi="Arial" w:cs="Arial"/>
          </w:rPr>
          <w:t xml:space="preserve">Parenting stress of grandparents and other kin as informal kinship caregivers: </w:t>
        </w:r>
        <w:r w:rsidR="2F6CF3D8" w:rsidRPr="00E21FA6">
          <w:rPr>
            <w:rStyle w:val="Hyperlink"/>
            <w:rFonts w:ascii="Arial" w:hAnsi="Arial" w:cs="Arial"/>
          </w:rPr>
          <w:t>A</w:t>
        </w:r>
        <w:r w:rsidRPr="00E21FA6">
          <w:rPr>
            <w:rStyle w:val="Hyperlink"/>
            <w:rFonts w:ascii="Arial" w:hAnsi="Arial" w:cs="Arial"/>
          </w:rPr>
          <w:t xml:space="preserve"> mixed methods study.</w:t>
        </w:r>
      </w:hyperlink>
      <w:r w:rsidRPr="00E21FA6">
        <w:rPr>
          <w:rFonts w:ascii="Arial" w:hAnsi="Arial" w:cs="Arial"/>
        </w:rPr>
        <w:t xml:space="preserve"> </w:t>
      </w:r>
      <w:r w:rsidRPr="00E21FA6">
        <w:rPr>
          <w:rFonts w:ascii="Arial" w:hAnsi="Arial" w:cs="Arial"/>
          <w:i/>
          <w:iCs/>
        </w:rPr>
        <w:t>Children and Youth Services Review</w:t>
      </w:r>
      <w:r w:rsidRPr="00E21FA6">
        <w:rPr>
          <w:rFonts w:ascii="Arial" w:hAnsi="Arial" w:cs="Arial"/>
        </w:rPr>
        <w:t xml:space="preserve">, 69, 29-38. </w:t>
      </w:r>
    </w:p>
    <w:p w14:paraId="39761B1C" w14:textId="77777777" w:rsidR="00885691" w:rsidRPr="00E21FA6" w:rsidRDefault="00885691" w:rsidP="005B5F46">
      <w:pPr>
        <w:pStyle w:val="ListParagraph"/>
        <w:ind w:left="360"/>
        <w:rPr>
          <w:rFonts w:ascii="Arial" w:hAnsi="Arial" w:cs="Arial"/>
          <w:sz w:val="22"/>
          <w:szCs w:val="22"/>
        </w:rPr>
      </w:pPr>
    </w:p>
    <w:p w14:paraId="62EB86E8" w14:textId="18E8B711" w:rsidR="007A23D1" w:rsidRPr="00E21FA6" w:rsidRDefault="2BB4921A" w:rsidP="005B5F46">
      <w:pPr>
        <w:spacing w:after="0"/>
        <w:rPr>
          <w:rFonts w:ascii="Arial" w:hAnsi="Arial" w:cs="Arial"/>
        </w:rPr>
      </w:pPr>
      <w:r w:rsidRPr="00E21FA6">
        <w:rPr>
          <w:rFonts w:ascii="Arial" w:hAnsi="Arial" w:cs="Arial"/>
        </w:rPr>
        <w:t>Roe</w:t>
      </w:r>
      <w:r w:rsidR="51EE1A6A" w:rsidRPr="00E21FA6">
        <w:rPr>
          <w:rFonts w:ascii="Arial" w:hAnsi="Arial" w:cs="Arial"/>
        </w:rPr>
        <w:t>,</w:t>
      </w:r>
      <w:r w:rsidRPr="00E21FA6">
        <w:rPr>
          <w:rFonts w:ascii="Arial" w:hAnsi="Arial" w:cs="Arial"/>
        </w:rPr>
        <w:t xml:space="preserve"> K</w:t>
      </w:r>
      <w:r w:rsidR="1F195496" w:rsidRPr="00E21FA6">
        <w:rPr>
          <w:rFonts w:ascii="Arial" w:hAnsi="Arial" w:cs="Arial"/>
        </w:rPr>
        <w:t>.</w:t>
      </w:r>
      <w:r w:rsidRPr="00E21FA6">
        <w:rPr>
          <w:rFonts w:ascii="Arial" w:hAnsi="Arial" w:cs="Arial"/>
        </w:rPr>
        <w:t>M</w:t>
      </w:r>
      <w:r w:rsidR="1F195496" w:rsidRPr="00E21FA6">
        <w:rPr>
          <w:rFonts w:ascii="Arial" w:hAnsi="Arial" w:cs="Arial"/>
        </w:rPr>
        <w:t>.</w:t>
      </w:r>
      <w:r w:rsidRPr="00E21FA6">
        <w:rPr>
          <w:rFonts w:ascii="Arial" w:hAnsi="Arial" w:cs="Arial"/>
        </w:rPr>
        <w:t xml:space="preserve">, </w:t>
      </w:r>
      <w:proofErr w:type="spellStart"/>
      <w:r w:rsidRPr="00E21FA6">
        <w:rPr>
          <w:rFonts w:ascii="Arial" w:hAnsi="Arial" w:cs="Arial"/>
        </w:rPr>
        <w:t>Minkler</w:t>
      </w:r>
      <w:proofErr w:type="spellEnd"/>
      <w:r w:rsidR="62A9F084" w:rsidRPr="00E21FA6">
        <w:rPr>
          <w:rFonts w:ascii="Arial" w:hAnsi="Arial" w:cs="Arial"/>
        </w:rPr>
        <w:t>,</w:t>
      </w:r>
      <w:r w:rsidRPr="00E21FA6">
        <w:rPr>
          <w:rFonts w:ascii="Arial" w:hAnsi="Arial" w:cs="Arial"/>
        </w:rPr>
        <w:t xml:space="preserve"> M</w:t>
      </w:r>
      <w:r w:rsidR="692E2BF5" w:rsidRPr="00E21FA6">
        <w:rPr>
          <w:rFonts w:ascii="Arial" w:hAnsi="Arial" w:cs="Arial"/>
        </w:rPr>
        <w:t>.</w:t>
      </w:r>
      <w:r w:rsidRPr="00E21FA6">
        <w:rPr>
          <w:rFonts w:ascii="Arial" w:hAnsi="Arial" w:cs="Arial"/>
        </w:rPr>
        <w:t>, Saunders</w:t>
      </w:r>
      <w:r w:rsidR="6DF7B7D5" w:rsidRPr="00E21FA6">
        <w:rPr>
          <w:rFonts w:ascii="Arial" w:hAnsi="Arial" w:cs="Arial"/>
        </w:rPr>
        <w:t>,</w:t>
      </w:r>
      <w:r w:rsidRPr="00E21FA6">
        <w:rPr>
          <w:rFonts w:ascii="Arial" w:hAnsi="Arial" w:cs="Arial"/>
        </w:rPr>
        <w:t xml:space="preserve"> F</w:t>
      </w:r>
      <w:r w:rsidR="02979202" w:rsidRPr="00E21FA6">
        <w:rPr>
          <w:rFonts w:ascii="Arial" w:hAnsi="Arial" w:cs="Arial"/>
        </w:rPr>
        <w:t>.</w:t>
      </w:r>
      <w:r w:rsidRPr="00E21FA6">
        <w:rPr>
          <w:rFonts w:ascii="Arial" w:hAnsi="Arial" w:cs="Arial"/>
        </w:rPr>
        <w:t xml:space="preserve">, </w:t>
      </w:r>
      <w:r w:rsidR="42BBDDC1" w:rsidRPr="00E21FA6">
        <w:rPr>
          <w:rFonts w:ascii="Arial" w:hAnsi="Arial" w:cs="Arial"/>
        </w:rPr>
        <w:t xml:space="preserve">&amp; </w:t>
      </w:r>
      <w:r w:rsidRPr="00E21FA6">
        <w:rPr>
          <w:rFonts w:ascii="Arial" w:hAnsi="Arial" w:cs="Arial"/>
        </w:rPr>
        <w:t>Thomson</w:t>
      </w:r>
      <w:r w:rsidR="73DA751E" w:rsidRPr="00E21FA6">
        <w:rPr>
          <w:rFonts w:ascii="Arial" w:hAnsi="Arial" w:cs="Arial"/>
        </w:rPr>
        <w:t>,</w:t>
      </w:r>
      <w:r w:rsidRPr="00E21FA6">
        <w:rPr>
          <w:rFonts w:ascii="Arial" w:hAnsi="Arial" w:cs="Arial"/>
        </w:rPr>
        <w:t xml:space="preserve"> G</w:t>
      </w:r>
      <w:r w:rsidR="69D21B62" w:rsidRPr="00E21FA6">
        <w:rPr>
          <w:rFonts w:ascii="Arial" w:hAnsi="Arial" w:cs="Arial"/>
        </w:rPr>
        <w:t>.</w:t>
      </w:r>
      <w:r w:rsidRPr="00E21FA6">
        <w:rPr>
          <w:rFonts w:ascii="Arial" w:hAnsi="Arial" w:cs="Arial"/>
        </w:rPr>
        <w:t>E.</w:t>
      </w:r>
      <w:r w:rsidR="4BF89070" w:rsidRPr="00E21FA6">
        <w:rPr>
          <w:rFonts w:ascii="Arial" w:hAnsi="Arial" w:cs="Arial"/>
        </w:rPr>
        <w:t xml:space="preserve"> (1996).</w:t>
      </w:r>
      <w:r w:rsidRPr="00E21FA6">
        <w:rPr>
          <w:rFonts w:ascii="Arial" w:hAnsi="Arial" w:cs="Arial"/>
        </w:rPr>
        <w:t xml:space="preserve"> </w:t>
      </w:r>
      <w:hyperlink r:id="rId86">
        <w:r w:rsidRPr="00E21FA6">
          <w:rPr>
            <w:rStyle w:val="Hyperlink"/>
            <w:rFonts w:ascii="Arial" w:hAnsi="Arial" w:cs="Arial"/>
          </w:rPr>
          <w:t>Health of grandmothers raising children of the crack cocaine epidemic</w:t>
        </w:r>
      </w:hyperlink>
      <w:r w:rsidRPr="00E21FA6">
        <w:rPr>
          <w:rFonts w:ascii="Arial" w:hAnsi="Arial" w:cs="Arial"/>
        </w:rPr>
        <w:t xml:space="preserve">. </w:t>
      </w:r>
      <w:r w:rsidRPr="00E21FA6">
        <w:rPr>
          <w:rFonts w:ascii="Arial" w:hAnsi="Arial" w:cs="Arial"/>
          <w:i/>
          <w:iCs/>
        </w:rPr>
        <w:t>Med</w:t>
      </w:r>
      <w:r w:rsidR="00833FF2" w:rsidRPr="00E21FA6">
        <w:rPr>
          <w:rFonts w:ascii="Arial" w:hAnsi="Arial" w:cs="Arial"/>
          <w:i/>
          <w:iCs/>
        </w:rPr>
        <w:t>ical</w:t>
      </w:r>
      <w:r w:rsidRPr="00E21FA6">
        <w:rPr>
          <w:rFonts w:ascii="Arial" w:hAnsi="Arial" w:cs="Arial"/>
          <w:i/>
          <w:iCs/>
        </w:rPr>
        <w:t xml:space="preserve"> Care</w:t>
      </w:r>
      <w:r w:rsidR="1A8D5CF1" w:rsidRPr="00E21FA6">
        <w:rPr>
          <w:rFonts w:ascii="Arial" w:hAnsi="Arial" w:cs="Arial"/>
        </w:rPr>
        <w:t xml:space="preserve">, </w:t>
      </w:r>
      <w:r w:rsidRPr="00E21FA6">
        <w:rPr>
          <w:rFonts w:ascii="Arial" w:hAnsi="Arial" w:cs="Arial"/>
        </w:rPr>
        <w:t>34(11)</w:t>
      </w:r>
      <w:r w:rsidR="5E253E8E" w:rsidRPr="00E21FA6">
        <w:rPr>
          <w:rFonts w:ascii="Arial" w:hAnsi="Arial" w:cs="Arial"/>
        </w:rPr>
        <w:t xml:space="preserve">, </w:t>
      </w:r>
      <w:r w:rsidRPr="00E21FA6">
        <w:rPr>
          <w:rFonts w:ascii="Arial" w:hAnsi="Arial" w:cs="Arial"/>
        </w:rPr>
        <w:t>1072-84.</w:t>
      </w:r>
    </w:p>
    <w:p w14:paraId="5FB8ACE1" w14:textId="77777777" w:rsidR="00885691" w:rsidRPr="00E21FA6" w:rsidRDefault="00885691" w:rsidP="005B5F46">
      <w:pPr>
        <w:pStyle w:val="ListParagraph"/>
        <w:ind w:left="360"/>
        <w:rPr>
          <w:rFonts w:ascii="Arial" w:hAnsi="Arial" w:cs="Arial"/>
          <w:sz w:val="22"/>
          <w:szCs w:val="22"/>
        </w:rPr>
      </w:pPr>
    </w:p>
    <w:p w14:paraId="64323CEF" w14:textId="7F5E65C5" w:rsidR="00BC4D57" w:rsidRPr="00E21FA6" w:rsidRDefault="0114599D" w:rsidP="005B5F46">
      <w:pPr>
        <w:spacing w:after="0"/>
        <w:rPr>
          <w:rFonts w:ascii="Arial" w:hAnsi="Arial" w:cs="Arial"/>
        </w:rPr>
      </w:pPr>
      <w:proofErr w:type="spellStart"/>
      <w:r w:rsidRPr="00E21FA6">
        <w:rPr>
          <w:rFonts w:ascii="Arial" w:hAnsi="Arial" w:cs="Arial"/>
        </w:rPr>
        <w:t>Claar</w:t>
      </w:r>
      <w:proofErr w:type="spellEnd"/>
      <w:r w:rsidRPr="00E21FA6">
        <w:rPr>
          <w:rFonts w:ascii="Arial" w:hAnsi="Arial" w:cs="Arial"/>
        </w:rPr>
        <w:t xml:space="preserve">, J. (2007). </w:t>
      </w:r>
      <w:hyperlink r:id="rId87">
        <w:r w:rsidR="5AFCAD51" w:rsidRPr="00E21FA6">
          <w:rPr>
            <w:rStyle w:val="Hyperlink"/>
            <w:rFonts w:ascii="Arial" w:hAnsi="Arial" w:cs="Arial"/>
          </w:rPr>
          <w:t>Achieving permanence in foster care for young children: A comparison of kinship and non-kinship placements</w:t>
        </w:r>
      </w:hyperlink>
      <w:r w:rsidRPr="00E21FA6">
        <w:rPr>
          <w:rFonts w:ascii="Arial" w:hAnsi="Arial" w:cs="Arial"/>
        </w:rPr>
        <w:t xml:space="preserve">. </w:t>
      </w:r>
      <w:r w:rsidR="2BB4921A" w:rsidRPr="00E21FA6">
        <w:rPr>
          <w:rFonts w:ascii="Arial" w:hAnsi="Arial" w:cs="Arial"/>
          <w:i/>
          <w:iCs/>
        </w:rPr>
        <w:t>Journal of Ethnic &amp; Cultural Diversity in Social Work</w:t>
      </w:r>
      <w:r w:rsidR="321E1E57" w:rsidRPr="00E21FA6">
        <w:rPr>
          <w:rFonts w:ascii="Arial" w:hAnsi="Arial" w:cs="Arial"/>
          <w:i/>
          <w:iCs/>
        </w:rPr>
        <w:t>,</w:t>
      </w:r>
      <w:r w:rsidR="2BB4921A" w:rsidRPr="00E21FA6">
        <w:rPr>
          <w:rFonts w:ascii="Arial" w:hAnsi="Arial" w:cs="Arial"/>
        </w:rPr>
        <w:t xml:space="preserve"> 16(1)</w:t>
      </w:r>
      <w:r w:rsidR="7AB20478" w:rsidRPr="00E21FA6">
        <w:rPr>
          <w:rFonts w:ascii="Arial" w:hAnsi="Arial" w:cs="Arial"/>
        </w:rPr>
        <w:t xml:space="preserve">, </w:t>
      </w:r>
      <w:r w:rsidR="2BB4921A" w:rsidRPr="00E21FA6">
        <w:rPr>
          <w:rFonts w:ascii="Arial" w:hAnsi="Arial" w:cs="Arial"/>
        </w:rPr>
        <w:t>61-94</w:t>
      </w:r>
    </w:p>
    <w:p w14:paraId="02838284" w14:textId="77777777" w:rsidR="00885691" w:rsidRPr="00E21FA6" w:rsidRDefault="00885691" w:rsidP="005B5F46">
      <w:pPr>
        <w:spacing w:after="0" w:line="240" w:lineRule="auto"/>
        <w:rPr>
          <w:rFonts w:ascii="Arial" w:hAnsi="Arial" w:cs="Arial"/>
        </w:rPr>
      </w:pPr>
    </w:p>
    <w:p w14:paraId="2FDB4A65" w14:textId="16C37DA4" w:rsidR="007A23D1" w:rsidRPr="00E21FA6" w:rsidRDefault="0114599D" w:rsidP="005B5F46">
      <w:pPr>
        <w:spacing w:after="0"/>
        <w:rPr>
          <w:rFonts w:ascii="Arial" w:hAnsi="Arial" w:cs="Arial"/>
        </w:rPr>
      </w:pPr>
      <w:r w:rsidRPr="00E21FA6">
        <w:rPr>
          <w:rFonts w:ascii="Arial" w:hAnsi="Arial" w:cs="Arial"/>
        </w:rPr>
        <w:t xml:space="preserve">Pandey, A., Littlewood, K., Cooper, L., McCrae, J., Rosenthal, M., Day, A., &amp; Hernandez, L. (2018). </w:t>
      </w:r>
      <w:hyperlink r:id="rId88">
        <w:r w:rsidRPr="00E21FA6">
          <w:rPr>
            <w:rStyle w:val="Hyperlink"/>
            <w:rFonts w:ascii="Arial" w:hAnsi="Arial" w:cs="Arial"/>
          </w:rPr>
          <w:t>Connecting older grandmothers raising grandchildren with community resources improves family resiliency, social support, and caregiver self-efficacy</w:t>
        </w:r>
      </w:hyperlink>
      <w:r w:rsidRPr="00E21FA6">
        <w:rPr>
          <w:rFonts w:ascii="Arial" w:hAnsi="Arial" w:cs="Arial"/>
        </w:rPr>
        <w:t xml:space="preserve">. </w:t>
      </w:r>
      <w:r w:rsidRPr="00E21FA6">
        <w:rPr>
          <w:rFonts w:ascii="Arial" w:hAnsi="Arial" w:cs="Arial"/>
          <w:i/>
          <w:iCs/>
        </w:rPr>
        <w:t>Journal of Women and Aging</w:t>
      </w:r>
      <w:r w:rsidR="5FE0B5DD" w:rsidRPr="00E21FA6">
        <w:rPr>
          <w:rFonts w:ascii="Arial" w:hAnsi="Arial" w:cs="Arial"/>
        </w:rPr>
        <w:t xml:space="preserve">, </w:t>
      </w:r>
      <w:r w:rsidR="2BB4921A" w:rsidRPr="00E21FA6">
        <w:rPr>
          <w:rFonts w:ascii="Arial" w:hAnsi="Arial" w:cs="Arial"/>
        </w:rPr>
        <w:t>31(3)</w:t>
      </w:r>
      <w:r w:rsidR="5E6FBB72" w:rsidRPr="00E21FA6">
        <w:rPr>
          <w:rFonts w:ascii="Arial" w:hAnsi="Arial" w:cs="Arial"/>
        </w:rPr>
        <w:t>,</w:t>
      </w:r>
      <w:r w:rsidR="2BB4921A" w:rsidRPr="00E21FA6">
        <w:rPr>
          <w:rFonts w:ascii="Arial" w:hAnsi="Arial" w:cs="Arial"/>
        </w:rPr>
        <w:t xml:space="preserve"> 269-283.</w:t>
      </w:r>
    </w:p>
    <w:p w14:paraId="39AC31E7" w14:textId="77777777" w:rsidR="00885691" w:rsidRPr="00E21FA6" w:rsidRDefault="00885691" w:rsidP="005B5F46">
      <w:pPr>
        <w:spacing w:after="0" w:line="240" w:lineRule="auto"/>
        <w:rPr>
          <w:rFonts w:ascii="Arial" w:hAnsi="Arial" w:cs="Arial"/>
        </w:rPr>
      </w:pPr>
    </w:p>
    <w:p w14:paraId="616F6479" w14:textId="3FB729BC" w:rsidR="00D9234B" w:rsidRPr="00E21FA6" w:rsidRDefault="51CD5008" w:rsidP="005B5F46">
      <w:pPr>
        <w:spacing w:after="0"/>
        <w:rPr>
          <w:rFonts w:ascii="Arial" w:hAnsi="Arial" w:cs="Arial"/>
        </w:rPr>
      </w:pPr>
      <w:r w:rsidRPr="00E21FA6">
        <w:rPr>
          <w:rFonts w:ascii="Arial" w:hAnsi="Arial" w:cs="Arial"/>
        </w:rPr>
        <w:t>Gallagher, P.</w:t>
      </w:r>
      <w:r w:rsidR="68EF48C4" w:rsidRPr="00E21FA6">
        <w:rPr>
          <w:rFonts w:ascii="Arial" w:hAnsi="Arial" w:cs="Arial"/>
        </w:rPr>
        <w:t>A.</w:t>
      </w:r>
      <w:r w:rsidRPr="00E21FA6">
        <w:rPr>
          <w:rFonts w:ascii="Arial" w:hAnsi="Arial" w:cs="Arial"/>
        </w:rPr>
        <w:t xml:space="preserve">, </w:t>
      </w:r>
      <w:proofErr w:type="spellStart"/>
      <w:r w:rsidRPr="00E21FA6">
        <w:rPr>
          <w:rFonts w:ascii="Arial" w:hAnsi="Arial" w:cs="Arial"/>
        </w:rPr>
        <w:t>Kresak</w:t>
      </w:r>
      <w:proofErr w:type="spellEnd"/>
      <w:r w:rsidRPr="00E21FA6">
        <w:rPr>
          <w:rFonts w:ascii="Arial" w:hAnsi="Arial" w:cs="Arial"/>
        </w:rPr>
        <w:t>,</w:t>
      </w:r>
      <w:r w:rsidR="6DACD650" w:rsidRPr="00E21FA6">
        <w:rPr>
          <w:rFonts w:ascii="Arial" w:hAnsi="Arial" w:cs="Arial"/>
        </w:rPr>
        <w:t xml:space="preserve"> </w:t>
      </w:r>
      <w:r w:rsidRPr="00E21FA6">
        <w:rPr>
          <w:rFonts w:ascii="Arial" w:hAnsi="Arial" w:cs="Arial"/>
        </w:rPr>
        <w:t xml:space="preserve">K., </w:t>
      </w:r>
      <w:r w:rsidR="4E52347D" w:rsidRPr="00E21FA6">
        <w:rPr>
          <w:rFonts w:ascii="Arial" w:hAnsi="Arial" w:cs="Arial"/>
        </w:rPr>
        <w:t>&amp;</w:t>
      </w:r>
      <w:r w:rsidRPr="00E21FA6">
        <w:rPr>
          <w:rFonts w:ascii="Arial" w:hAnsi="Arial" w:cs="Arial"/>
        </w:rPr>
        <w:t xml:space="preserve"> Rhodes, C.A. </w:t>
      </w:r>
      <w:r w:rsidR="6DACD650" w:rsidRPr="00E21FA6">
        <w:rPr>
          <w:rFonts w:ascii="Arial" w:hAnsi="Arial" w:cs="Arial"/>
        </w:rPr>
        <w:t xml:space="preserve">(2010). </w:t>
      </w:r>
      <w:hyperlink r:id="rId89">
        <w:r w:rsidR="3DAEB4C5" w:rsidRPr="00E21FA6">
          <w:rPr>
            <w:rStyle w:val="Hyperlink"/>
            <w:rFonts w:ascii="Arial" w:hAnsi="Arial" w:cs="Arial"/>
          </w:rPr>
          <w:t>Perceived needs of grandmothers of children with disabilities</w:t>
        </w:r>
      </w:hyperlink>
      <w:r w:rsidRPr="00E21FA6">
        <w:rPr>
          <w:rFonts w:ascii="Arial" w:hAnsi="Arial" w:cs="Arial"/>
        </w:rPr>
        <w:t xml:space="preserve">. </w:t>
      </w:r>
      <w:r w:rsidR="6DACD650" w:rsidRPr="00E21FA6">
        <w:rPr>
          <w:rFonts w:ascii="Arial" w:hAnsi="Arial" w:cs="Arial"/>
          <w:i/>
          <w:iCs/>
        </w:rPr>
        <w:t>Topics in Early Childhood Special Education</w:t>
      </w:r>
      <w:r w:rsidR="6DACD650" w:rsidRPr="00E21FA6">
        <w:rPr>
          <w:rFonts w:ascii="Arial" w:hAnsi="Arial" w:cs="Arial"/>
        </w:rPr>
        <w:t>, 30(1)</w:t>
      </w:r>
      <w:r w:rsidR="6B1BE400" w:rsidRPr="00E21FA6">
        <w:rPr>
          <w:rFonts w:ascii="Arial" w:hAnsi="Arial" w:cs="Arial"/>
        </w:rPr>
        <w:t>.</w:t>
      </w:r>
    </w:p>
    <w:p w14:paraId="50748F12" w14:textId="77777777" w:rsidR="00885691" w:rsidRPr="00E21FA6" w:rsidRDefault="00885691" w:rsidP="005B5F46">
      <w:pPr>
        <w:spacing w:after="0" w:line="240" w:lineRule="auto"/>
        <w:rPr>
          <w:rFonts w:ascii="Arial" w:hAnsi="Arial" w:cs="Arial"/>
        </w:rPr>
      </w:pPr>
    </w:p>
    <w:p w14:paraId="3E2B3567" w14:textId="73DFCEF9" w:rsidR="00151424" w:rsidRPr="00E21FA6" w:rsidRDefault="6DACD650" w:rsidP="005B5F46">
      <w:pPr>
        <w:spacing w:after="0"/>
        <w:rPr>
          <w:rFonts w:ascii="Arial" w:hAnsi="Arial" w:cs="Arial"/>
        </w:rPr>
      </w:pPr>
      <w:r w:rsidRPr="00E21FA6">
        <w:rPr>
          <w:rFonts w:ascii="Arial" w:hAnsi="Arial" w:cs="Arial"/>
        </w:rPr>
        <w:t xml:space="preserve">Wallace, G.W. (2016). </w:t>
      </w:r>
      <w:hyperlink r:id="rId90">
        <w:r w:rsidR="246ED72C" w:rsidRPr="00E21FA6">
          <w:rPr>
            <w:rStyle w:val="Hyperlink"/>
            <w:rFonts w:ascii="Arial" w:hAnsi="Arial" w:cs="Arial"/>
          </w:rPr>
          <w:t>A family right to care: Charting the legal obstacles</w:t>
        </w:r>
      </w:hyperlink>
      <w:r w:rsidRPr="00E21FA6">
        <w:rPr>
          <w:rFonts w:ascii="Arial" w:hAnsi="Arial" w:cs="Arial"/>
        </w:rPr>
        <w:t>. </w:t>
      </w:r>
      <w:proofErr w:type="spellStart"/>
      <w:r w:rsidRPr="00E21FA6">
        <w:rPr>
          <w:rFonts w:ascii="Arial" w:hAnsi="Arial" w:cs="Arial"/>
        </w:rPr>
        <w:t>G</w:t>
      </w:r>
      <w:r w:rsidRPr="00E21FA6">
        <w:rPr>
          <w:rFonts w:ascii="Arial" w:hAnsi="Arial" w:cs="Arial"/>
          <w:i/>
          <w:iCs/>
        </w:rPr>
        <w:t>randFamilies</w:t>
      </w:r>
      <w:proofErr w:type="spellEnd"/>
      <w:r w:rsidRPr="00E21FA6">
        <w:rPr>
          <w:rFonts w:ascii="Arial" w:hAnsi="Arial" w:cs="Arial"/>
          <w:i/>
          <w:iCs/>
        </w:rPr>
        <w:t>: The Contemporary Journal of Research, Practice and Policy</w:t>
      </w:r>
      <w:r w:rsidRPr="00E21FA6">
        <w:rPr>
          <w:rFonts w:ascii="Arial" w:hAnsi="Arial" w:cs="Arial"/>
        </w:rPr>
        <w:t>, 3(1).</w:t>
      </w:r>
    </w:p>
    <w:p w14:paraId="26CA290C" w14:textId="77777777" w:rsidR="00EB1B5A" w:rsidRPr="00E21FA6" w:rsidRDefault="00EB1B5A" w:rsidP="005B5F46">
      <w:pPr>
        <w:spacing w:after="0" w:line="240" w:lineRule="auto"/>
        <w:rPr>
          <w:rFonts w:ascii="Arial" w:hAnsi="Arial" w:cs="Arial"/>
        </w:rPr>
      </w:pPr>
    </w:p>
    <w:p w14:paraId="4D6F2902" w14:textId="587BF746" w:rsidR="00BC4D57" w:rsidRPr="00E21FA6" w:rsidRDefault="0114599D" w:rsidP="005B5F46">
      <w:pPr>
        <w:spacing w:after="0"/>
        <w:rPr>
          <w:rFonts w:ascii="Arial" w:hAnsi="Arial" w:cs="Arial"/>
        </w:rPr>
      </w:pPr>
      <w:r w:rsidRPr="00E21FA6">
        <w:rPr>
          <w:rFonts w:ascii="Arial" w:hAnsi="Arial" w:cs="Arial"/>
        </w:rPr>
        <w:t xml:space="preserve">Schwartz, A. (2008). </w:t>
      </w:r>
      <w:hyperlink r:id="rId91">
        <w:r w:rsidRPr="00E21FA6">
          <w:rPr>
            <w:rStyle w:val="Hyperlink"/>
            <w:rFonts w:ascii="Arial" w:hAnsi="Arial" w:cs="Arial"/>
          </w:rPr>
          <w:t>Connectivity complexity: African American adolescents and the relational context of kinship foster care</w:t>
        </w:r>
      </w:hyperlink>
      <w:r w:rsidRPr="00E21FA6">
        <w:rPr>
          <w:rFonts w:ascii="Arial" w:hAnsi="Arial" w:cs="Arial"/>
        </w:rPr>
        <w:t xml:space="preserve">. </w:t>
      </w:r>
      <w:r w:rsidRPr="00E21FA6">
        <w:rPr>
          <w:rFonts w:ascii="Arial" w:hAnsi="Arial" w:cs="Arial"/>
          <w:i/>
          <w:iCs/>
        </w:rPr>
        <w:t>Child Welfare</w:t>
      </w:r>
      <w:r w:rsidRPr="00E21FA6">
        <w:rPr>
          <w:rFonts w:ascii="Arial" w:hAnsi="Arial" w:cs="Arial"/>
        </w:rPr>
        <w:t>, 87(2), 77-97.</w:t>
      </w:r>
    </w:p>
    <w:p w14:paraId="15FB7F5C" w14:textId="77777777" w:rsidR="00885691" w:rsidRPr="00E21FA6" w:rsidRDefault="00885691" w:rsidP="005B5F46">
      <w:pPr>
        <w:spacing w:after="0" w:line="240" w:lineRule="auto"/>
        <w:rPr>
          <w:rFonts w:ascii="Arial" w:hAnsi="Arial" w:cs="Arial"/>
        </w:rPr>
      </w:pPr>
    </w:p>
    <w:p w14:paraId="646B6439" w14:textId="01244F8B" w:rsidR="00BC4D57" w:rsidRPr="00E21FA6" w:rsidRDefault="0114599D" w:rsidP="005B5F46">
      <w:pPr>
        <w:spacing w:after="0"/>
        <w:rPr>
          <w:rFonts w:ascii="Arial" w:hAnsi="Arial" w:cs="Arial"/>
        </w:rPr>
      </w:pPr>
      <w:r w:rsidRPr="00E21FA6">
        <w:rPr>
          <w:rFonts w:ascii="Arial" w:hAnsi="Arial" w:cs="Arial"/>
        </w:rPr>
        <w:t xml:space="preserve">Schwartz, A. (2010). </w:t>
      </w:r>
      <w:hyperlink r:id="rId92">
        <w:r w:rsidRPr="00E21FA6">
          <w:rPr>
            <w:rStyle w:val="Hyperlink"/>
            <w:rFonts w:ascii="Arial" w:hAnsi="Arial" w:cs="Arial"/>
          </w:rPr>
          <w:t>"Nobody knows me no more": Experiences of loss among African American adolescents in kinship and non-kinship foster care placements.</w:t>
        </w:r>
      </w:hyperlink>
      <w:r w:rsidRPr="00E21FA6">
        <w:rPr>
          <w:rFonts w:ascii="Arial" w:hAnsi="Arial" w:cs="Arial"/>
        </w:rPr>
        <w:t xml:space="preserve"> </w:t>
      </w:r>
      <w:r w:rsidRPr="00E21FA6">
        <w:rPr>
          <w:rFonts w:ascii="Arial" w:hAnsi="Arial" w:cs="Arial"/>
          <w:i/>
          <w:iCs/>
        </w:rPr>
        <w:t>Race and Social Problems</w:t>
      </w:r>
      <w:r w:rsidRPr="00E21FA6">
        <w:rPr>
          <w:rFonts w:ascii="Arial" w:hAnsi="Arial" w:cs="Arial"/>
        </w:rPr>
        <w:t>, 2(1), 31-49.</w:t>
      </w:r>
    </w:p>
    <w:p w14:paraId="1CE0D763" w14:textId="77777777" w:rsidR="00885691" w:rsidRPr="00E21FA6" w:rsidRDefault="00885691" w:rsidP="005B5F46">
      <w:pPr>
        <w:pStyle w:val="ListParagraph"/>
        <w:ind w:left="360"/>
        <w:rPr>
          <w:rFonts w:ascii="Arial" w:hAnsi="Arial" w:cs="Arial"/>
          <w:sz w:val="22"/>
          <w:szCs w:val="22"/>
        </w:rPr>
      </w:pPr>
    </w:p>
    <w:p w14:paraId="1B4C9354" w14:textId="1C830BAC" w:rsidR="00A26B3B" w:rsidRPr="00E21FA6" w:rsidRDefault="00A26B3B" w:rsidP="005B5F46">
      <w:pPr>
        <w:spacing w:after="0"/>
      </w:pPr>
      <w:proofErr w:type="spellStart"/>
      <w:r w:rsidRPr="00E21FA6">
        <w:rPr>
          <w:rFonts w:ascii="Arial" w:eastAsia="Calibri" w:hAnsi="Arial" w:cs="Arial"/>
        </w:rPr>
        <w:t>Stanik</w:t>
      </w:r>
      <w:proofErr w:type="spellEnd"/>
      <w:r w:rsidRPr="00E21FA6">
        <w:rPr>
          <w:rFonts w:ascii="Arial" w:eastAsia="Calibri" w:hAnsi="Arial" w:cs="Arial"/>
        </w:rPr>
        <w:t xml:space="preserve">, C. (2018). </w:t>
      </w:r>
      <w:hyperlink r:id="rId93" w:history="1">
        <w:r w:rsidRPr="00E21FA6">
          <w:rPr>
            <w:rFonts w:ascii="Arial" w:eastAsia="Calibri" w:hAnsi="Arial" w:cs="Arial"/>
            <w:color w:val="0070C0"/>
            <w:u w:val="single"/>
          </w:rPr>
          <w:t>Collateral damage of the opioid crisis: Grandparents raising gr</w:t>
        </w:r>
        <w:hyperlink w:history="1">
          <w:r w:rsidRPr="00E21FA6">
            <w:rPr>
              <w:rFonts w:ascii="Arial" w:eastAsia="Calibri" w:hAnsi="Arial" w:cs="Arial"/>
              <w:color w:val="0070C0"/>
              <w:u w:val="single"/>
            </w:rPr>
            <w:t>andchildren – what they need and how to help</w:t>
          </w:r>
        </w:hyperlink>
      </w:hyperlink>
      <w:r w:rsidRPr="00E21FA6">
        <w:rPr>
          <w:rFonts w:ascii="Arial" w:eastAsia="Calibri" w:hAnsi="Arial" w:cs="Arial"/>
        </w:rPr>
        <w:t xml:space="preserve">. </w:t>
      </w:r>
      <w:proofErr w:type="spellStart"/>
      <w:r w:rsidRPr="00E21FA6">
        <w:rPr>
          <w:rFonts w:ascii="Arial" w:eastAsia="Calibri" w:hAnsi="Arial" w:cs="Arial"/>
        </w:rPr>
        <w:t>Altarum</w:t>
      </w:r>
      <w:proofErr w:type="spellEnd"/>
      <w:r w:rsidRPr="00E21FA6">
        <w:rPr>
          <w:rFonts w:ascii="Arial" w:eastAsia="Calibri" w:hAnsi="Arial" w:cs="Arial"/>
        </w:rPr>
        <w:t xml:space="preserve">. </w:t>
      </w:r>
    </w:p>
    <w:p w14:paraId="63BCC2E6" w14:textId="77777777" w:rsidR="00A26B3B" w:rsidRPr="00E21FA6" w:rsidRDefault="00A26B3B" w:rsidP="005B5F46">
      <w:pPr>
        <w:pStyle w:val="ListParagraph"/>
        <w:rPr>
          <w:rFonts w:ascii="Arial" w:hAnsi="Arial" w:cs="Arial"/>
          <w:sz w:val="22"/>
          <w:szCs w:val="22"/>
        </w:rPr>
      </w:pPr>
    </w:p>
    <w:p w14:paraId="6CED3D42" w14:textId="7FD3BC93" w:rsidR="00BC4D57" w:rsidRPr="00E21FA6" w:rsidRDefault="0114599D" w:rsidP="005B5F46">
      <w:pPr>
        <w:spacing w:after="0"/>
        <w:rPr>
          <w:rFonts w:ascii="Arial" w:hAnsi="Arial" w:cs="Arial"/>
        </w:rPr>
      </w:pPr>
      <w:r w:rsidRPr="00E21FA6">
        <w:rPr>
          <w:rFonts w:ascii="Arial" w:hAnsi="Arial" w:cs="Arial"/>
        </w:rPr>
        <w:t xml:space="preserve">Sutphin, S.T. (2015). </w:t>
      </w:r>
      <w:hyperlink r:id="rId94" w:history="1">
        <w:r w:rsidR="675AE48B" w:rsidRPr="00E21FA6">
          <w:rPr>
            <w:rStyle w:val="Hyperlink"/>
            <w:rFonts w:ascii="Arial" w:hAnsi="Arial" w:cs="Arial"/>
          </w:rPr>
          <w:t>Using kinship navigators to assess the needs of kinship caregivers.</w:t>
        </w:r>
      </w:hyperlink>
      <w:r w:rsidRPr="00E21FA6">
        <w:rPr>
          <w:rFonts w:ascii="Arial" w:hAnsi="Arial" w:cs="Arial"/>
        </w:rPr>
        <w:t xml:space="preserve"> </w:t>
      </w:r>
      <w:proofErr w:type="spellStart"/>
      <w:r w:rsidRPr="00E21FA6">
        <w:rPr>
          <w:rFonts w:ascii="Arial" w:hAnsi="Arial" w:cs="Arial"/>
          <w:i/>
          <w:iCs/>
        </w:rPr>
        <w:t>GrandFamilies</w:t>
      </w:r>
      <w:proofErr w:type="spellEnd"/>
      <w:r w:rsidRPr="00E21FA6">
        <w:rPr>
          <w:rFonts w:ascii="Arial" w:hAnsi="Arial" w:cs="Arial"/>
          <w:i/>
          <w:iCs/>
        </w:rPr>
        <w:t>: The Contemporary Journal of Research, Practice and Policy</w:t>
      </w:r>
      <w:r w:rsidRPr="00E21FA6">
        <w:rPr>
          <w:rFonts w:ascii="Arial" w:hAnsi="Arial" w:cs="Arial"/>
        </w:rPr>
        <w:t>, 2(1), 50-74.</w:t>
      </w:r>
    </w:p>
    <w:p w14:paraId="2DEC2491" w14:textId="77777777" w:rsidR="00885691" w:rsidRPr="00E21FA6" w:rsidRDefault="00885691" w:rsidP="005B5F46">
      <w:pPr>
        <w:pStyle w:val="ListParagraph"/>
        <w:ind w:left="360"/>
        <w:rPr>
          <w:rFonts w:ascii="Arial" w:hAnsi="Arial" w:cs="Arial"/>
          <w:sz w:val="22"/>
          <w:szCs w:val="22"/>
        </w:rPr>
      </w:pPr>
    </w:p>
    <w:p w14:paraId="76BB6F13" w14:textId="51865C97" w:rsidR="00BC4D57" w:rsidRPr="00E21FA6" w:rsidRDefault="0114599D" w:rsidP="005B5F46">
      <w:pPr>
        <w:spacing w:after="0"/>
        <w:rPr>
          <w:rFonts w:ascii="Arial" w:hAnsi="Arial" w:cs="Arial"/>
        </w:rPr>
      </w:pPr>
      <w:r w:rsidRPr="00E21FA6">
        <w:rPr>
          <w:rFonts w:ascii="Arial" w:hAnsi="Arial" w:cs="Arial"/>
        </w:rPr>
        <w:t xml:space="preserve">Woodruff, K., Murray, K., &amp; </w:t>
      </w:r>
      <w:proofErr w:type="spellStart"/>
      <w:r w:rsidRPr="00E21FA6">
        <w:rPr>
          <w:rFonts w:ascii="Arial" w:hAnsi="Arial" w:cs="Arial"/>
        </w:rPr>
        <w:t>Rushovich</w:t>
      </w:r>
      <w:proofErr w:type="spellEnd"/>
      <w:r w:rsidRPr="00E21FA6">
        <w:rPr>
          <w:rFonts w:ascii="Arial" w:hAnsi="Arial" w:cs="Arial"/>
        </w:rPr>
        <w:t>, B. (2014).</w:t>
      </w:r>
      <w:r w:rsidR="004835B6" w:rsidRPr="00E21FA6">
        <w:rPr>
          <w:rFonts w:ascii="Arial" w:hAnsi="Arial" w:cs="Arial"/>
        </w:rPr>
        <w:t xml:space="preserve"> </w:t>
      </w:r>
      <w:hyperlink r:id="rId95" w:history="1">
        <w:r w:rsidR="353EEC12" w:rsidRPr="00E21FA6">
          <w:rPr>
            <w:rStyle w:val="Hyperlink"/>
            <w:rFonts w:ascii="Arial" w:hAnsi="Arial" w:cs="Arial"/>
          </w:rPr>
          <w:t xml:space="preserve">Kinship caregiver </w:t>
        </w:r>
        <w:proofErr w:type="gramStart"/>
        <w:r w:rsidR="353EEC12" w:rsidRPr="00E21FA6">
          <w:rPr>
            <w:rStyle w:val="Hyperlink"/>
            <w:rFonts w:ascii="Arial" w:hAnsi="Arial" w:cs="Arial"/>
          </w:rPr>
          <w:t>perception</w:t>
        </w:r>
        <w:proofErr w:type="gramEnd"/>
        <w:r w:rsidR="353EEC12" w:rsidRPr="00E21FA6">
          <w:rPr>
            <w:rStyle w:val="Hyperlink"/>
            <w:rFonts w:ascii="Arial" w:hAnsi="Arial" w:cs="Arial"/>
          </w:rPr>
          <w:t xml:space="preserve"> of a state-supervised kinship navigator program</w:t>
        </w:r>
      </w:hyperlink>
      <w:r w:rsidR="353EEC12" w:rsidRPr="00E21FA6">
        <w:rPr>
          <w:rFonts w:ascii="Arial" w:hAnsi="Arial" w:cs="Arial"/>
        </w:rPr>
        <w:t>.</w:t>
      </w:r>
      <w:r w:rsidRPr="00E21FA6">
        <w:rPr>
          <w:rFonts w:ascii="Arial" w:hAnsi="Arial" w:cs="Arial"/>
        </w:rPr>
        <w:t xml:space="preserve"> </w:t>
      </w:r>
      <w:r w:rsidRPr="00E21FA6">
        <w:rPr>
          <w:rFonts w:ascii="Arial" w:hAnsi="Arial" w:cs="Arial"/>
          <w:i/>
          <w:iCs/>
        </w:rPr>
        <w:t>Journal of Family Social Work</w:t>
      </w:r>
      <w:r w:rsidRPr="00E21FA6">
        <w:rPr>
          <w:rFonts w:ascii="Arial" w:hAnsi="Arial" w:cs="Arial"/>
        </w:rPr>
        <w:t>, 17(2), 136-153.</w:t>
      </w:r>
    </w:p>
    <w:p w14:paraId="684049E6" w14:textId="77777777" w:rsidR="00885691" w:rsidRPr="00E21FA6" w:rsidRDefault="00885691" w:rsidP="005B5F46">
      <w:pPr>
        <w:pStyle w:val="ListParagraph"/>
        <w:ind w:left="360"/>
        <w:rPr>
          <w:rFonts w:ascii="Arial" w:hAnsi="Arial" w:cs="Arial"/>
          <w:sz w:val="22"/>
          <w:szCs w:val="22"/>
        </w:rPr>
      </w:pPr>
    </w:p>
    <w:p w14:paraId="7395E230" w14:textId="640AE2C6" w:rsidR="00646F72" w:rsidRPr="005B5F46" w:rsidRDefault="0114599D" w:rsidP="005B5F46">
      <w:pPr>
        <w:spacing w:after="0"/>
        <w:rPr>
          <w:rFonts w:ascii="Arial" w:hAnsi="Arial" w:cs="Arial"/>
        </w:rPr>
      </w:pPr>
      <w:r w:rsidRPr="00E21FA6">
        <w:rPr>
          <w:rFonts w:ascii="Arial" w:hAnsi="Arial" w:cs="Arial"/>
        </w:rPr>
        <w:t xml:space="preserve">Zinn, A. (2009). </w:t>
      </w:r>
      <w:hyperlink r:id="rId96">
        <w:r w:rsidR="7EF21B68" w:rsidRPr="00E21FA6">
          <w:rPr>
            <w:rStyle w:val="Hyperlink"/>
            <w:rFonts w:ascii="Arial" w:hAnsi="Arial" w:cs="Arial"/>
          </w:rPr>
          <w:t>Foster family characteristics, kinship, and permanence.</w:t>
        </w:r>
      </w:hyperlink>
      <w:r w:rsidRPr="00E21FA6">
        <w:rPr>
          <w:rFonts w:ascii="Arial" w:hAnsi="Arial" w:cs="Arial"/>
        </w:rPr>
        <w:t xml:space="preserve"> </w:t>
      </w:r>
      <w:r w:rsidRPr="00E21FA6">
        <w:rPr>
          <w:rFonts w:ascii="Arial" w:hAnsi="Arial" w:cs="Arial"/>
          <w:i/>
          <w:iCs/>
        </w:rPr>
        <w:t>Social Service Review</w:t>
      </w:r>
      <w:r w:rsidRPr="00E21FA6">
        <w:rPr>
          <w:rFonts w:ascii="Arial" w:hAnsi="Arial" w:cs="Arial"/>
        </w:rPr>
        <w:t xml:space="preserve">, 83(2), 185. </w:t>
      </w:r>
      <w:bookmarkStart w:id="17" w:name="_Toc85194872"/>
    </w:p>
    <w:p w14:paraId="5FDB966D" w14:textId="77777777" w:rsidR="000A7108" w:rsidRDefault="000A7108">
      <w:pPr>
        <w:rPr>
          <w:rFonts w:ascii="Arial" w:hAnsi="Arial" w:cs="Arial"/>
          <w:b/>
          <w:color w:val="8E1621" w:themeColor="accent2" w:themeShade="BF"/>
          <w:sz w:val="28"/>
          <w:szCs w:val="28"/>
        </w:rPr>
      </w:pPr>
      <w:bookmarkStart w:id="18" w:name="_Toc87346327"/>
      <w:r>
        <w:br w:type="page"/>
      </w:r>
    </w:p>
    <w:p w14:paraId="7322B140" w14:textId="40C85116" w:rsidR="00BC4D57" w:rsidRPr="00646F72" w:rsidRDefault="00BC4D57" w:rsidP="0026204D">
      <w:pPr>
        <w:pStyle w:val="Heading2"/>
        <w:rPr>
          <w:color w:val="8E1621" w:themeColor="accent2" w:themeShade="BF"/>
        </w:rPr>
      </w:pPr>
      <w:r w:rsidRPr="00646F72">
        <w:rPr>
          <w:color w:val="8E1621" w:themeColor="accent2" w:themeShade="BF"/>
        </w:rPr>
        <w:t>Videos</w:t>
      </w:r>
      <w:bookmarkEnd w:id="17"/>
      <w:bookmarkEnd w:id="18"/>
    </w:p>
    <w:p w14:paraId="14F6D35F" w14:textId="789C7E4D" w:rsidR="00BC4D57" w:rsidRPr="000B3EB6" w:rsidRDefault="00FA6F72" w:rsidP="00A67A66">
      <w:pPr>
        <w:spacing w:after="0" w:line="240" w:lineRule="auto"/>
        <w:rPr>
          <w:rFonts w:ascii="Arial" w:hAnsi="Arial" w:cs="Arial"/>
        </w:rPr>
      </w:pPr>
      <w:hyperlink r:id="rId97" w:history="1">
        <w:r w:rsidR="00BC4D57" w:rsidRPr="000B3EB6">
          <w:rPr>
            <w:rStyle w:val="Hyperlink"/>
            <w:rFonts w:ascii="Arial" w:hAnsi="Arial" w:cs="Arial"/>
          </w:rPr>
          <w:t>The Face of Kinship Care</w:t>
        </w:r>
        <w:r w:rsidR="00EB1B5A" w:rsidRPr="000B3EB6">
          <w:rPr>
            <w:rStyle w:val="Hyperlink"/>
            <w:rFonts w:ascii="Arial" w:hAnsi="Arial" w:cs="Arial"/>
          </w:rPr>
          <w:t>: Documentary</w:t>
        </w:r>
      </w:hyperlink>
    </w:p>
    <w:p w14:paraId="6153F2E2" w14:textId="34EF928C" w:rsidR="00EB1B5A" w:rsidRPr="000B3EB6" w:rsidRDefault="00EB1B5A" w:rsidP="00A67A66">
      <w:pPr>
        <w:spacing w:after="0" w:line="240" w:lineRule="auto"/>
        <w:rPr>
          <w:rFonts w:ascii="Arial" w:hAnsi="Arial" w:cs="Arial"/>
        </w:rPr>
      </w:pPr>
      <w:r w:rsidRPr="000B3EB6">
        <w:rPr>
          <w:rFonts w:ascii="Arial" w:hAnsi="Arial" w:cs="Arial"/>
          <w:color w:val="000000"/>
          <w:shd w:val="clear" w:color="auto" w:fill="FFFFFF"/>
        </w:rPr>
        <w:t>A documentary that “portrays the compelling and inspiring stories of three kinship families and the love and devotion they show to their grandchildren and great-grandchildren.”</w:t>
      </w:r>
    </w:p>
    <w:p w14:paraId="58E449AA" w14:textId="77777777" w:rsidR="00035035" w:rsidRPr="000B3EB6" w:rsidRDefault="00035035" w:rsidP="00035035">
      <w:pPr>
        <w:spacing w:after="0" w:line="240" w:lineRule="auto"/>
        <w:rPr>
          <w:rFonts w:ascii="Arial" w:hAnsi="Arial" w:cs="Arial"/>
        </w:rPr>
      </w:pPr>
    </w:p>
    <w:p w14:paraId="31C100B0" w14:textId="109DEF95" w:rsidR="00BC4D57" w:rsidRPr="000B3EB6" w:rsidRDefault="00FA6F72" w:rsidP="00D34BF4">
      <w:pPr>
        <w:spacing w:after="0" w:line="240" w:lineRule="auto"/>
        <w:rPr>
          <w:rFonts w:ascii="Arial" w:hAnsi="Arial" w:cs="Arial"/>
        </w:rPr>
      </w:pPr>
      <w:hyperlink r:id="rId98" w:history="1">
        <w:r w:rsidR="00BC4D57" w:rsidRPr="000B3EB6">
          <w:rPr>
            <w:rStyle w:val="Hyperlink"/>
            <w:rFonts w:ascii="Arial" w:hAnsi="Arial" w:cs="Arial"/>
          </w:rPr>
          <w:t>Family Center Services Breakfast Video</w:t>
        </w:r>
      </w:hyperlink>
    </w:p>
    <w:p w14:paraId="06759291" w14:textId="3EBDFA07" w:rsidR="00174A16" w:rsidRPr="000B3EB6" w:rsidRDefault="00174A16" w:rsidP="00035035">
      <w:pPr>
        <w:spacing w:after="0" w:line="240" w:lineRule="auto"/>
        <w:rPr>
          <w:rFonts w:ascii="Arial" w:hAnsi="Arial" w:cs="Arial"/>
        </w:rPr>
      </w:pPr>
      <w:r w:rsidRPr="000B3EB6">
        <w:rPr>
          <w:rFonts w:ascii="Arial" w:hAnsi="Arial" w:cs="Arial"/>
        </w:rPr>
        <w:t>Nashville Family and Children Services video about helping grandparents raise grandchildren.</w:t>
      </w:r>
    </w:p>
    <w:p w14:paraId="0BA266C9" w14:textId="77777777" w:rsidR="00035035" w:rsidRPr="000B3EB6" w:rsidRDefault="00035035" w:rsidP="00035035">
      <w:pPr>
        <w:spacing w:after="0" w:line="240" w:lineRule="auto"/>
        <w:rPr>
          <w:rFonts w:ascii="Arial" w:hAnsi="Arial" w:cs="Arial"/>
        </w:rPr>
      </w:pPr>
    </w:p>
    <w:p w14:paraId="2940F6DC" w14:textId="23C628F8" w:rsidR="00BC4D57" w:rsidRPr="000B3EB6" w:rsidRDefault="00FA6F72" w:rsidP="00D34BF4">
      <w:pPr>
        <w:spacing w:after="0" w:line="240" w:lineRule="auto"/>
        <w:rPr>
          <w:rFonts w:ascii="Arial" w:hAnsi="Arial" w:cs="Arial"/>
        </w:rPr>
      </w:pPr>
      <w:hyperlink r:id="rId99" w:history="1">
        <w:r w:rsidR="00BC4D57" w:rsidRPr="000B3EB6">
          <w:rPr>
            <w:rStyle w:val="Hyperlink"/>
            <w:rFonts w:ascii="Arial" w:hAnsi="Arial" w:cs="Arial"/>
          </w:rPr>
          <w:t>Help for Grandfamilies Impacted by Opioids and Other Substance Use</w:t>
        </w:r>
      </w:hyperlink>
    </w:p>
    <w:p w14:paraId="0A4F8C66" w14:textId="6B5AB643" w:rsidR="00174A16" w:rsidRPr="000B3EB6" w:rsidRDefault="784753AD" w:rsidP="00035035">
      <w:pPr>
        <w:spacing w:after="0" w:line="240" w:lineRule="auto"/>
        <w:rPr>
          <w:rFonts w:ascii="Arial" w:hAnsi="Arial" w:cs="Arial"/>
        </w:rPr>
      </w:pPr>
      <w:bookmarkStart w:id="19" w:name="_Hlk85813031"/>
      <w:proofErr w:type="gramStart"/>
      <w:r w:rsidRPr="000B3EB6">
        <w:rPr>
          <w:rFonts w:ascii="Arial" w:hAnsi="Arial" w:cs="Arial"/>
        </w:rPr>
        <w:t>Webinar</w:t>
      </w:r>
      <w:proofErr w:type="gramEnd"/>
      <w:r w:rsidRPr="000B3EB6">
        <w:rPr>
          <w:rFonts w:ascii="Arial" w:hAnsi="Arial" w:cs="Arial"/>
        </w:rPr>
        <w:t xml:space="preserve"> hosted by </w:t>
      </w:r>
      <w:r w:rsidR="0114599D" w:rsidRPr="000B3EB6">
        <w:rPr>
          <w:rFonts w:ascii="Arial" w:hAnsi="Arial" w:cs="Arial"/>
        </w:rPr>
        <w:t xml:space="preserve">Generations United </w:t>
      </w:r>
      <w:r w:rsidR="6B53217E" w:rsidRPr="000B3EB6">
        <w:rPr>
          <w:rFonts w:ascii="Arial" w:hAnsi="Arial" w:cs="Arial"/>
        </w:rPr>
        <w:t>about the</w:t>
      </w:r>
      <w:r w:rsidR="0114599D" w:rsidRPr="000B3EB6">
        <w:rPr>
          <w:rFonts w:ascii="Arial" w:hAnsi="Arial" w:cs="Arial"/>
        </w:rPr>
        <w:t xml:space="preserve"> impact of opioids and other substance use on grandfamilies and shared tools to help these families. Members of grandfamilies shared their challenges and strengths. </w:t>
      </w:r>
      <w:bookmarkEnd w:id="19"/>
    </w:p>
    <w:p w14:paraId="66457603" w14:textId="77777777" w:rsidR="00035035" w:rsidRPr="000B3EB6" w:rsidRDefault="00035035" w:rsidP="00035035">
      <w:pPr>
        <w:spacing w:after="0" w:line="240" w:lineRule="auto"/>
        <w:rPr>
          <w:rFonts w:ascii="Arial" w:hAnsi="Arial" w:cs="Arial"/>
        </w:rPr>
      </w:pPr>
    </w:p>
    <w:p w14:paraId="6C05D962" w14:textId="704D1B56" w:rsidR="00BC4D57" w:rsidRPr="000B3EB6" w:rsidRDefault="00FA6F72" w:rsidP="00D34BF4">
      <w:pPr>
        <w:spacing w:after="0" w:line="240" w:lineRule="auto"/>
        <w:rPr>
          <w:rFonts w:ascii="Arial" w:hAnsi="Arial" w:cs="Arial"/>
        </w:rPr>
      </w:pPr>
      <w:hyperlink r:id="rId100" w:history="1">
        <w:r w:rsidR="00BC4D57" w:rsidRPr="000B3EB6">
          <w:rPr>
            <w:rStyle w:val="Hyperlink"/>
            <w:rFonts w:ascii="Arial" w:hAnsi="Arial" w:cs="Arial"/>
          </w:rPr>
          <w:t>Opioids &amp; Addiction | Aging Matters | NPT Reports</w:t>
        </w:r>
      </w:hyperlink>
    </w:p>
    <w:p w14:paraId="22EBC5F6" w14:textId="1B6DB9F4" w:rsidR="00FA14CA" w:rsidRPr="005B5F46" w:rsidRDefault="004E7F7A" w:rsidP="00D34BF4">
      <w:pPr>
        <w:spacing w:after="0" w:line="240" w:lineRule="auto"/>
      </w:pPr>
      <w:r w:rsidRPr="005B5F46">
        <w:rPr>
          <w:rFonts w:ascii="Arial" w:hAnsi="Arial" w:cs="Arial"/>
          <w:color w:val="030303"/>
          <w:spacing w:val="3"/>
          <w:shd w:val="clear" w:color="auto" w:fill="F9F9F9"/>
        </w:rPr>
        <w:t>T</w:t>
      </w:r>
      <w:r w:rsidR="784753AD" w:rsidRPr="005B5F46">
        <w:rPr>
          <w:rFonts w:ascii="Arial" w:hAnsi="Arial" w:cs="Arial"/>
          <w:color w:val="030303"/>
          <w:spacing w:val="3"/>
          <w:shd w:val="clear" w:color="auto" w:fill="F9F9F9"/>
        </w:rPr>
        <w:t xml:space="preserve">his episode of </w:t>
      </w:r>
      <w:r w:rsidR="784753AD" w:rsidRPr="005B5F46">
        <w:rPr>
          <w:rFonts w:ascii="Arial" w:hAnsi="Arial" w:cs="Arial"/>
          <w:i/>
          <w:iCs/>
          <w:color w:val="030303"/>
          <w:spacing w:val="3"/>
          <w:shd w:val="clear" w:color="auto" w:fill="F9F9F9"/>
        </w:rPr>
        <w:t>NPT Reports: Aging Matters</w:t>
      </w:r>
      <w:r w:rsidR="784753AD" w:rsidRPr="005B5F46">
        <w:rPr>
          <w:rFonts w:ascii="Arial" w:hAnsi="Arial" w:cs="Arial"/>
          <w:color w:val="030303"/>
          <w:spacing w:val="3"/>
          <w:shd w:val="clear" w:color="auto" w:fill="F9F9F9"/>
        </w:rPr>
        <w:t xml:space="preserve"> </w:t>
      </w:r>
      <w:proofErr w:type="gramStart"/>
      <w:r w:rsidR="784753AD" w:rsidRPr="005B5F46">
        <w:rPr>
          <w:rFonts w:ascii="Arial" w:hAnsi="Arial" w:cs="Arial"/>
          <w:color w:val="030303"/>
          <w:spacing w:val="3"/>
          <w:shd w:val="clear" w:color="auto" w:fill="F9F9F9"/>
        </w:rPr>
        <w:t>take</w:t>
      </w:r>
      <w:r w:rsidR="00174A16" w:rsidRPr="005B5F46">
        <w:rPr>
          <w:rFonts w:ascii="Arial" w:hAnsi="Arial" w:cs="Arial"/>
          <w:color w:val="030303"/>
        </w:rPr>
        <w:t>s</w:t>
      </w:r>
      <w:r w:rsidR="784753AD" w:rsidRPr="005B5F46">
        <w:rPr>
          <w:rFonts w:ascii="Arial" w:hAnsi="Arial" w:cs="Arial"/>
          <w:color w:val="030303"/>
          <w:spacing w:val="3"/>
          <w:shd w:val="clear" w:color="auto" w:fill="F9F9F9"/>
        </w:rPr>
        <w:t xml:space="preserve"> a look</w:t>
      </w:r>
      <w:proofErr w:type="gramEnd"/>
      <w:r w:rsidR="784753AD" w:rsidRPr="005B5F46">
        <w:rPr>
          <w:rFonts w:ascii="Arial" w:hAnsi="Arial" w:cs="Arial"/>
          <w:color w:val="030303"/>
          <w:spacing w:val="3"/>
          <w:shd w:val="clear" w:color="auto" w:fill="F9F9F9"/>
        </w:rPr>
        <w:t xml:space="preserve"> at the challenges of addiction in older adults.</w:t>
      </w:r>
    </w:p>
    <w:sectPr w:rsidR="00FA14CA" w:rsidRPr="005B5F46" w:rsidSect="000A7108">
      <w:headerReference w:type="default" r:id="rId101"/>
      <w:headerReference w:type="first" r:id="rId102"/>
      <w:footerReference w:type="first" r:id="rId103"/>
      <w:pgSz w:w="12240" w:h="15840"/>
      <w:pgMar w:top="1710" w:right="720" w:bottom="720" w:left="72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F61A7" w14:textId="77777777" w:rsidR="00BD47AD" w:rsidRDefault="00BD47AD" w:rsidP="003D373F">
      <w:pPr>
        <w:spacing w:after="0" w:line="240" w:lineRule="auto"/>
      </w:pPr>
      <w:r>
        <w:separator/>
      </w:r>
    </w:p>
  </w:endnote>
  <w:endnote w:type="continuationSeparator" w:id="0">
    <w:p w14:paraId="72738E57" w14:textId="77777777" w:rsidR="00BD47AD" w:rsidRDefault="00BD47AD" w:rsidP="003D373F">
      <w:pPr>
        <w:spacing w:after="0" w:line="240" w:lineRule="auto"/>
      </w:pPr>
      <w:r>
        <w:continuationSeparator/>
      </w:r>
    </w:p>
  </w:endnote>
  <w:endnote w:type="continuationNotice" w:id="1">
    <w:p w14:paraId="6B7428D0" w14:textId="77777777" w:rsidR="00BD47AD" w:rsidRDefault="00BD4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73B6B" w:themeColor="accent1" w:themeShade="BF"/>
      </w:rPr>
      <w:id w:val="-1570104317"/>
      <w:docPartObj>
        <w:docPartGallery w:val="Page Numbers (Bottom of Page)"/>
        <w:docPartUnique/>
      </w:docPartObj>
    </w:sdtPr>
    <w:sdtContent>
      <w:sdt>
        <w:sdtPr>
          <w:rPr>
            <w:color w:val="073B6B" w:themeColor="accent1" w:themeShade="BF"/>
          </w:rPr>
          <w:id w:val="-422873301"/>
          <w:docPartObj>
            <w:docPartGallery w:val="Page Numbers (Top of Page)"/>
            <w:docPartUnique/>
          </w:docPartObj>
        </w:sdtPr>
        <w:sdtContent>
          <w:p w14:paraId="1011D942" w14:textId="3CFB6864" w:rsidR="00CF6EA4" w:rsidRPr="0012706C" w:rsidRDefault="0012706C" w:rsidP="0012706C">
            <w:pPr>
              <w:pStyle w:val="Footer"/>
              <w:tabs>
                <w:tab w:val="clear" w:pos="9360"/>
                <w:tab w:val="left" w:pos="4500"/>
              </w:tabs>
              <w:jc w:val="center"/>
              <w:rPr>
                <w:color w:val="073B6B" w:themeColor="accent1" w:themeShade="BF"/>
              </w:rPr>
            </w:pPr>
            <w:r w:rsidRPr="0012706C">
              <w:rPr>
                <w:color w:val="073B6B" w:themeColor="accent1" w:themeShade="BF"/>
              </w:rPr>
              <w:t xml:space="preserve">Supporting Grandparents Raising Grandchildren: Resources for Consumers and Professionals | ACL | Page </w:t>
            </w:r>
            <w:r w:rsidRPr="0012706C">
              <w:rPr>
                <w:bCs/>
                <w:color w:val="073B6B" w:themeColor="accent1" w:themeShade="BF"/>
              </w:rPr>
              <w:fldChar w:fldCharType="begin"/>
            </w:r>
            <w:r w:rsidRPr="0012706C">
              <w:rPr>
                <w:bCs/>
                <w:color w:val="073B6B" w:themeColor="accent1" w:themeShade="BF"/>
              </w:rPr>
              <w:instrText xml:space="preserve"> PAGE </w:instrText>
            </w:r>
            <w:r w:rsidRPr="0012706C">
              <w:rPr>
                <w:bCs/>
                <w:color w:val="073B6B" w:themeColor="accent1" w:themeShade="BF"/>
              </w:rPr>
              <w:fldChar w:fldCharType="separate"/>
            </w:r>
            <w:r>
              <w:rPr>
                <w:bCs/>
                <w:color w:val="073B6B" w:themeColor="accent1" w:themeShade="BF"/>
              </w:rPr>
              <w:t>1</w:t>
            </w:r>
            <w:r w:rsidRPr="0012706C">
              <w:rPr>
                <w:bCs/>
                <w:color w:val="073B6B" w:themeColor="accent1" w:themeShade="B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1C0D" w14:textId="36BD8F27" w:rsidR="00CF6EA4" w:rsidRDefault="00B65D0B">
    <w:pPr>
      <w:pStyle w:val="Footer"/>
      <w:jc w:val="right"/>
    </w:pPr>
    <w:r w:rsidRPr="00D36604">
      <w:rPr>
        <w:noProof/>
      </w:rPr>
      <w:drawing>
        <wp:anchor distT="0" distB="0" distL="114300" distR="114300" simplePos="0" relativeHeight="251659264" behindDoc="1" locked="0" layoutInCell="1" allowOverlap="1" wp14:anchorId="212993A0" wp14:editId="1B1D5399">
          <wp:simplePos x="0" y="0"/>
          <wp:positionH relativeFrom="margin">
            <wp:posOffset>-673100</wp:posOffset>
          </wp:positionH>
          <wp:positionV relativeFrom="paragraph">
            <wp:posOffset>5715</wp:posOffset>
          </wp:positionV>
          <wp:extent cx="7772400" cy="682689"/>
          <wp:effectExtent l="0" t="0" r="0" b="3175"/>
          <wp:wrapNone/>
          <wp:docPr id="28" name="Picture 28">
            <a:extLst xmlns:a="http://schemas.openxmlformats.org/drawingml/2006/main">
              <a:ext uri="{FF2B5EF4-FFF2-40B4-BE49-F238E27FC236}">
                <a16:creationId xmlns:a16="http://schemas.microsoft.com/office/drawing/2014/main" id="{A9967395-972D-4D45-A72D-BCAB9768EB50}"/>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a:extLst>
                      <a:ext uri="{FF2B5EF4-FFF2-40B4-BE49-F238E27FC236}">
                        <a16:creationId xmlns:a16="http://schemas.microsoft.com/office/drawing/2014/main" id="{A9967395-972D-4D45-A72D-BCAB9768EB50}"/>
                      </a:ext>
                      <a:ext uri="{C183D7F6-B498-43B3-948B-1728B52AA6E4}">
                        <adec:decorative xmlns:adec="http://schemas.microsoft.com/office/drawing/2017/decorative" val="1"/>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79510"/>
                  <a:stretch/>
                </pic:blipFill>
                <pic:spPr>
                  <a:xfrm>
                    <a:off x="0" y="0"/>
                    <a:ext cx="7772400" cy="682689"/>
                  </a:xfrm>
                  <a:prstGeom prst="rect">
                    <a:avLst/>
                  </a:prstGeom>
                </pic:spPr>
              </pic:pic>
            </a:graphicData>
          </a:graphic>
          <wp14:sizeRelH relativeFrom="margin">
            <wp14:pctWidth>0</wp14:pctWidth>
          </wp14:sizeRelH>
          <wp14:sizeRelV relativeFrom="margin">
            <wp14:pctHeight>0</wp14:pctHeight>
          </wp14:sizeRelV>
        </wp:anchor>
      </w:drawing>
    </w:r>
  </w:p>
  <w:p w14:paraId="77C7E44F" w14:textId="77777777" w:rsidR="00CF6EA4" w:rsidRDefault="00CF6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73B6B" w:themeColor="accent1" w:themeShade="BF"/>
      </w:rPr>
      <w:id w:val="-1493555804"/>
      <w:docPartObj>
        <w:docPartGallery w:val="Page Numbers (Bottom of Page)"/>
        <w:docPartUnique/>
      </w:docPartObj>
    </w:sdtPr>
    <w:sdtEndPr>
      <w:rPr>
        <w:color w:val="073B6B" w:themeColor="accent1" w:themeShade="BF"/>
      </w:rPr>
    </w:sdtEndPr>
    <w:sdtContent>
      <w:sdt>
        <w:sdtPr>
          <w:rPr>
            <w:color w:val="073B6B" w:themeColor="accent1" w:themeShade="BF"/>
          </w:rPr>
          <w:id w:val="-2011827919"/>
          <w:docPartObj>
            <w:docPartGallery w:val="Page Numbers (Top of Page)"/>
            <w:docPartUnique/>
          </w:docPartObj>
        </w:sdtPr>
        <w:sdtEndPr>
          <w:rPr>
            <w:color w:val="073B6B" w:themeColor="accent1" w:themeShade="BF"/>
          </w:rPr>
        </w:sdtEndPr>
        <w:sdtContent>
          <w:p w14:paraId="3199427E" w14:textId="27CD2E60" w:rsidR="00CF6EA4" w:rsidRPr="0012706C" w:rsidRDefault="007A3F96" w:rsidP="0012706C">
            <w:pPr>
              <w:pStyle w:val="Footer"/>
              <w:tabs>
                <w:tab w:val="clear" w:pos="9360"/>
                <w:tab w:val="left" w:pos="4500"/>
              </w:tabs>
              <w:jc w:val="center"/>
              <w:rPr>
                <w:color w:val="073B6B" w:themeColor="accent1" w:themeShade="BF"/>
              </w:rPr>
            </w:pPr>
            <w:r w:rsidRPr="0012706C">
              <w:rPr>
                <w:color w:val="073B6B" w:themeColor="accent1" w:themeShade="BF"/>
              </w:rPr>
              <w:t>Supporting Grandparents Raising Grandchildren: Resources for Consumers and Professionals</w:t>
            </w:r>
            <w:r w:rsidR="0012706C" w:rsidRPr="0012706C">
              <w:rPr>
                <w:color w:val="073B6B" w:themeColor="accent1" w:themeShade="BF"/>
              </w:rPr>
              <w:t xml:space="preserve"> | ACL | </w:t>
            </w:r>
            <w:r w:rsidR="00CF6EA4" w:rsidRPr="0012706C">
              <w:rPr>
                <w:color w:val="073B6B" w:themeColor="accent1" w:themeShade="BF"/>
              </w:rPr>
              <w:t xml:space="preserve">Page </w:t>
            </w:r>
            <w:r w:rsidR="00CF6EA4" w:rsidRPr="0012706C">
              <w:rPr>
                <w:bCs/>
                <w:color w:val="073B6B" w:themeColor="accent1" w:themeShade="BF"/>
              </w:rPr>
              <w:fldChar w:fldCharType="begin"/>
            </w:r>
            <w:r w:rsidR="00CF6EA4" w:rsidRPr="0012706C">
              <w:rPr>
                <w:bCs/>
                <w:color w:val="073B6B" w:themeColor="accent1" w:themeShade="BF"/>
              </w:rPr>
              <w:instrText xml:space="preserve"> PAGE </w:instrText>
            </w:r>
            <w:r w:rsidR="00CF6EA4" w:rsidRPr="0012706C">
              <w:rPr>
                <w:bCs/>
                <w:color w:val="073B6B" w:themeColor="accent1" w:themeShade="BF"/>
              </w:rPr>
              <w:fldChar w:fldCharType="separate"/>
            </w:r>
            <w:r w:rsidR="00CF6EA4" w:rsidRPr="0012706C">
              <w:rPr>
                <w:bCs/>
                <w:noProof/>
                <w:color w:val="073B6B" w:themeColor="accent1" w:themeShade="BF"/>
              </w:rPr>
              <w:t>1</w:t>
            </w:r>
            <w:r w:rsidR="00CF6EA4" w:rsidRPr="0012706C">
              <w:rPr>
                <w:bCs/>
                <w:color w:val="073B6B" w:themeColor="accent1" w:themeShade="B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30559" w14:textId="77777777" w:rsidR="00BD47AD" w:rsidRDefault="00BD47AD" w:rsidP="003D373F">
      <w:pPr>
        <w:spacing w:after="0" w:line="240" w:lineRule="auto"/>
      </w:pPr>
      <w:r>
        <w:separator/>
      </w:r>
    </w:p>
  </w:footnote>
  <w:footnote w:type="continuationSeparator" w:id="0">
    <w:p w14:paraId="4C67CE11" w14:textId="77777777" w:rsidR="00BD47AD" w:rsidRDefault="00BD47AD" w:rsidP="003D373F">
      <w:pPr>
        <w:spacing w:after="0" w:line="240" w:lineRule="auto"/>
      </w:pPr>
      <w:r>
        <w:continuationSeparator/>
      </w:r>
    </w:p>
  </w:footnote>
  <w:footnote w:type="continuationNotice" w:id="1">
    <w:p w14:paraId="0DB33C5C" w14:textId="77777777" w:rsidR="00BD47AD" w:rsidRDefault="00BD4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E57F" w14:textId="3DF27C1E" w:rsidR="32A674DF" w:rsidRDefault="000934B8" w:rsidP="000934B8">
    <w:pPr>
      <w:pStyle w:val="Header"/>
      <w:jc w:val="right"/>
    </w:pPr>
    <w:r>
      <w:rPr>
        <w:noProof/>
      </w:rPr>
      <w:drawing>
        <wp:inline distT="0" distB="0" distL="0" distR="0" wp14:anchorId="1A90578D" wp14:editId="089DB1D5">
          <wp:extent cx="1106674" cy="457200"/>
          <wp:effectExtent l="0" t="0" r="0" b="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6674" cy="4572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1CFC" w14:textId="21562B5D" w:rsidR="32A674DF" w:rsidRDefault="0019430A" w:rsidP="0019430A">
    <w:pPr>
      <w:pStyle w:val="Header"/>
      <w:jc w:val="right"/>
    </w:pPr>
    <w:r>
      <w:rPr>
        <w:noProof/>
      </w:rPr>
      <w:drawing>
        <wp:inline distT="0" distB="0" distL="0" distR="0" wp14:anchorId="01CA59CB" wp14:editId="4AE36D67">
          <wp:extent cx="1106674" cy="457200"/>
          <wp:effectExtent l="0" t="0" r="0" b="0"/>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6674" cy="457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6FBE5" w14:textId="251E5059" w:rsidR="32A674DF" w:rsidRDefault="0019430A" w:rsidP="0019430A">
    <w:pPr>
      <w:pStyle w:val="Header"/>
      <w:jc w:val="right"/>
    </w:pPr>
    <w:r>
      <w:rPr>
        <w:noProof/>
      </w:rPr>
      <w:drawing>
        <wp:inline distT="0" distB="0" distL="0" distR="0" wp14:anchorId="16FD2BA5" wp14:editId="09800D18">
          <wp:extent cx="1106674" cy="457200"/>
          <wp:effectExtent l="0" t="0" r="0" b="0"/>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106674"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032C8"/>
    <w:multiLevelType w:val="hybridMultilevel"/>
    <w:tmpl w:val="BB8C60F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E821445"/>
    <w:multiLevelType w:val="hybridMultilevel"/>
    <w:tmpl w:val="91747D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CB0996"/>
    <w:multiLevelType w:val="hybridMultilevel"/>
    <w:tmpl w:val="185ABE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4070D8"/>
    <w:multiLevelType w:val="hybridMultilevel"/>
    <w:tmpl w:val="7B8E8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274F4E"/>
    <w:multiLevelType w:val="hybridMultilevel"/>
    <w:tmpl w:val="AE84AD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2FB07B8"/>
    <w:multiLevelType w:val="hybridMultilevel"/>
    <w:tmpl w:val="A4E465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7B0117"/>
    <w:multiLevelType w:val="hybridMultilevel"/>
    <w:tmpl w:val="F14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BB6E2D"/>
    <w:multiLevelType w:val="hybridMultilevel"/>
    <w:tmpl w:val="09A2D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F3C6D1B"/>
    <w:multiLevelType w:val="hybridMultilevel"/>
    <w:tmpl w:val="E514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24047"/>
    <w:multiLevelType w:val="hybridMultilevel"/>
    <w:tmpl w:val="335E0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8"/>
  </w:num>
  <w:num w:numId="4">
    <w:abstractNumId w:val="3"/>
  </w:num>
  <w:num w:numId="5">
    <w:abstractNumId w:val="7"/>
  </w:num>
  <w:num w:numId="6">
    <w:abstractNumId w:val="0"/>
  </w:num>
  <w:num w:numId="7">
    <w:abstractNumId w:val="1"/>
  </w:num>
  <w:num w:numId="8">
    <w:abstractNumId w:val="4"/>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4CA"/>
    <w:rsid w:val="00012DE0"/>
    <w:rsid w:val="000208A9"/>
    <w:rsid w:val="0003056C"/>
    <w:rsid w:val="00035035"/>
    <w:rsid w:val="000656C4"/>
    <w:rsid w:val="00076E9C"/>
    <w:rsid w:val="000868D8"/>
    <w:rsid w:val="000934B8"/>
    <w:rsid w:val="000A7108"/>
    <w:rsid w:val="000B28AA"/>
    <w:rsid w:val="000B3EB6"/>
    <w:rsid w:val="000E5BEA"/>
    <w:rsid w:val="000F5E28"/>
    <w:rsid w:val="00102D39"/>
    <w:rsid w:val="0010742A"/>
    <w:rsid w:val="0012706C"/>
    <w:rsid w:val="00133645"/>
    <w:rsid w:val="00136FB8"/>
    <w:rsid w:val="00140462"/>
    <w:rsid w:val="00151424"/>
    <w:rsid w:val="00174A16"/>
    <w:rsid w:val="00181F1F"/>
    <w:rsid w:val="00193D80"/>
    <w:rsid w:val="0019430A"/>
    <w:rsid w:val="001A395C"/>
    <w:rsid w:val="001A5918"/>
    <w:rsid w:val="001C0229"/>
    <w:rsid w:val="001C200C"/>
    <w:rsid w:val="001E002E"/>
    <w:rsid w:val="001F1BAA"/>
    <w:rsid w:val="001F51EF"/>
    <w:rsid w:val="001F6A8E"/>
    <w:rsid w:val="00204A17"/>
    <w:rsid w:val="002120F0"/>
    <w:rsid w:val="00222958"/>
    <w:rsid w:val="002245F3"/>
    <w:rsid w:val="002251F4"/>
    <w:rsid w:val="00226487"/>
    <w:rsid w:val="00232CF7"/>
    <w:rsid w:val="00255DC2"/>
    <w:rsid w:val="0026204D"/>
    <w:rsid w:val="00284DEB"/>
    <w:rsid w:val="00285BC0"/>
    <w:rsid w:val="0029529A"/>
    <w:rsid w:val="002A4290"/>
    <w:rsid w:val="002B0427"/>
    <w:rsid w:val="002B3671"/>
    <w:rsid w:val="002C6E74"/>
    <w:rsid w:val="002D1165"/>
    <w:rsid w:val="002D1E34"/>
    <w:rsid w:val="002D26E6"/>
    <w:rsid w:val="002E12BF"/>
    <w:rsid w:val="00301CF1"/>
    <w:rsid w:val="00306142"/>
    <w:rsid w:val="00317AD3"/>
    <w:rsid w:val="00331764"/>
    <w:rsid w:val="0033184B"/>
    <w:rsid w:val="003351AF"/>
    <w:rsid w:val="0034784B"/>
    <w:rsid w:val="00356855"/>
    <w:rsid w:val="00396399"/>
    <w:rsid w:val="003963DC"/>
    <w:rsid w:val="003A359C"/>
    <w:rsid w:val="003B031A"/>
    <w:rsid w:val="003B0D30"/>
    <w:rsid w:val="003B7063"/>
    <w:rsid w:val="003D373F"/>
    <w:rsid w:val="003F0460"/>
    <w:rsid w:val="003F1A48"/>
    <w:rsid w:val="003F7B82"/>
    <w:rsid w:val="0040101E"/>
    <w:rsid w:val="0040356D"/>
    <w:rsid w:val="004120D8"/>
    <w:rsid w:val="004155B8"/>
    <w:rsid w:val="00424D0A"/>
    <w:rsid w:val="00431C06"/>
    <w:rsid w:val="00437FDA"/>
    <w:rsid w:val="00455A61"/>
    <w:rsid w:val="00474CDC"/>
    <w:rsid w:val="004835B6"/>
    <w:rsid w:val="00489DCF"/>
    <w:rsid w:val="00494978"/>
    <w:rsid w:val="00495803"/>
    <w:rsid w:val="004A2DA8"/>
    <w:rsid w:val="004B0744"/>
    <w:rsid w:val="004B0D11"/>
    <w:rsid w:val="004C50B6"/>
    <w:rsid w:val="004E20E4"/>
    <w:rsid w:val="004E7F7A"/>
    <w:rsid w:val="004F3427"/>
    <w:rsid w:val="00500CB3"/>
    <w:rsid w:val="00500DB7"/>
    <w:rsid w:val="00515E91"/>
    <w:rsid w:val="00532687"/>
    <w:rsid w:val="005515EA"/>
    <w:rsid w:val="00574BF0"/>
    <w:rsid w:val="0058296E"/>
    <w:rsid w:val="00591D9C"/>
    <w:rsid w:val="00593C2B"/>
    <w:rsid w:val="005A768D"/>
    <w:rsid w:val="005B5F46"/>
    <w:rsid w:val="005C348E"/>
    <w:rsid w:val="005C3F39"/>
    <w:rsid w:val="005C5791"/>
    <w:rsid w:val="005D07BE"/>
    <w:rsid w:val="005D1780"/>
    <w:rsid w:val="005D36FB"/>
    <w:rsid w:val="005E0E67"/>
    <w:rsid w:val="005E2175"/>
    <w:rsid w:val="005E4679"/>
    <w:rsid w:val="006052E4"/>
    <w:rsid w:val="00615962"/>
    <w:rsid w:val="0062416C"/>
    <w:rsid w:val="00625F99"/>
    <w:rsid w:val="00646F72"/>
    <w:rsid w:val="006606BF"/>
    <w:rsid w:val="00671187"/>
    <w:rsid w:val="00672787"/>
    <w:rsid w:val="0068639E"/>
    <w:rsid w:val="00687851"/>
    <w:rsid w:val="006A392B"/>
    <w:rsid w:val="006C32EC"/>
    <w:rsid w:val="006D6C4C"/>
    <w:rsid w:val="006F208D"/>
    <w:rsid w:val="0070352D"/>
    <w:rsid w:val="00705186"/>
    <w:rsid w:val="00706C52"/>
    <w:rsid w:val="007361E8"/>
    <w:rsid w:val="00746167"/>
    <w:rsid w:val="0078671F"/>
    <w:rsid w:val="007934D9"/>
    <w:rsid w:val="007A23D1"/>
    <w:rsid w:val="007A3F96"/>
    <w:rsid w:val="007B1401"/>
    <w:rsid w:val="007B1ED2"/>
    <w:rsid w:val="007B69EA"/>
    <w:rsid w:val="007C0840"/>
    <w:rsid w:val="007C1515"/>
    <w:rsid w:val="007C448E"/>
    <w:rsid w:val="007D30C6"/>
    <w:rsid w:val="007D357B"/>
    <w:rsid w:val="007D7E54"/>
    <w:rsid w:val="007E7F69"/>
    <w:rsid w:val="007F4F5E"/>
    <w:rsid w:val="007F77C0"/>
    <w:rsid w:val="00806EA2"/>
    <w:rsid w:val="00816B4E"/>
    <w:rsid w:val="00822CC4"/>
    <w:rsid w:val="00833FF2"/>
    <w:rsid w:val="00855948"/>
    <w:rsid w:val="00856296"/>
    <w:rsid w:val="00864B49"/>
    <w:rsid w:val="00885691"/>
    <w:rsid w:val="00893447"/>
    <w:rsid w:val="008A46C0"/>
    <w:rsid w:val="008C5E48"/>
    <w:rsid w:val="008C653F"/>
    <w:rsid w:val="008E1E00"/>
    <w:rsid w:val="00921607"/>
    <w:rsid w:val="00951674"/>
    <w:rsid w:val="00954FA9"/>
    <w:rsid w:val="00971D01"/>
    <w:rsid w:val="009B2830"/>
    <w:rsid w:val="009B4519"/>
    <w:rsid w:val="009C205D"/>
    <w:rsid w:val="009C56B5"/>
    <w:rsid w:val="009D347C"/>
    <w:rsid w:val="009E1CFE"/>
    <w:rsid w:val="009E2544"/>
    <w:rsid w:val="00A03A41"/>
    <w:rsid w:val="00A12867"/>
    <w:rsid w:val="00A15413"/>
    <w:rsid w:val="00A26B3B"/>
    <w:rsid w:val="00A35E81"/>
    <w:rsid w:val="00A4124C"/>
    <w:rsid w:val="00A42545"/>
    <w:rsid w:val="00A42BBD"/>
    <w:rsid w:val="00A52186"/>
    <w:rsid w:val="00A67A66"/>
    <w:rsid w:val="00A85889"/>
    <w:rsid w:val="00A9107C"/>
    <w:rsid w:val="00AA21DD"/>
    <w:rsid w:val="00AB186C"/>
    <w:rsid w:val="00AB34C5"/>
    <w:rsid w:val="00AB6FC3"/>
    <w:rsid w:val="00AC0AD5"/>
    <w:rsid w:val="00AE75CF"/>
    <w:rsid w:val="00B2756C"/>
    <w:rsid w:val="00B302E9"/>
    <w:rsid w:val="00B45F2C"/>
    <w:rsid w:val="00B51593"/>
    <w:rsid w:val="00B5228F"/>
    <w:rsid w:val="00B535D8"/>
    <w:rsid w:val="00B65D0B"/>
    <w:rsid w:val="00B86609"/>
    <w:rsid w:val="00B96335"/>
    <w:rsid w:val="00BB05B6"/>
    <w:rsid w:val="00BB3695"/>
    <w:rsid w:val="00BB4D04"/>
    <w:rsid w:val="00BB5CD5"/>
    <w:rsid w:val="00BC090F"/>
    <w:rsid w:val="00BC2725"/>
    <w:rsid w:val="00BC28E8"/>
    <w:rsid w:val="00BC4D57"/>
    <w:rsid w:val="00BC6885"/>
    <w:rsid w:val="00BD47AD"/>
    <w:rsid w:val="00BF22B9"/>
    <w:rsid w:val="00C252C9"/>
    <w:rsid w:val="00C267A8"/>
    <w:rsid w:val="00C36915"/>
    <w:rsid w:val="00C47595"/>
    <w:rsid w:val="00C73050"/>
    <w:rsid w:val="00C81671"/>
    <w:rsid w:val="00C831D6"/>
    <w:rsid w:val="00C951C9"/>
    <w:rsid w:val="00CB3D99"/>
    <w:rsid w:val="00CD0760"/>
    <w:rsid w:val="00CE58EC"/>
    <w:rsid w:val="00CF1D38"/>
    <w:rsid w:val="00CF6EA4"/>
    <w:rsid w:val="00D34BF4"/>
    <w:rsid w:val="00D44108"/>
    <w:rsid w:val="00D601D9"/>
    <w:rsid w:val="00D82544"/>
    <w:rsid w:val="00D83CE7"/>
    <w:rsid w:val="00D9234B"/>
    <w:rsid w:val="00DA13A5"/>
    <w:rsid w:val="00DC723F"/>
    <w:rsid w:val="00DD1FCD"/>
    <w:rsid w:val="00DD63EC"/>
    <w:rsid w:val="00E17914"/>
    <w:rsid w:val="00E21FA6"/>
    <w:rsid w:val="00E4C7E2"/>
    <w:rsid w:val="00E579DA"/>
    <w:rsid w:val="00E61115"/>
    <w:rsid w:val="00E82548"/>
    <w:rsid w:val="00E860B5"/>
    <w:rsid w:val="00E90EAF"/>
    <w:rsid w:val="00EB1B5A"/>
    <w:rsid w:val="00ED6490"/>
    <w:rsid w:val="00EE6146"/>
    <w:rsid w:val="00F1254C"/>
    <w:rsid w:val="00F31933"/>
    <w:rsid w:val="00F33BC4"/>
    <w:rsid w:val="00F4440E"/>
    <w:rsid w:val="00F82505"/>
    <w:rsid w:val="00F85E4B"/>
    <w:rsid w:val="00FA14CA"/>
    <w:rsid w:val="00FA5B04"/>
    <w:rsid w:val="00FA6F72"/>
    <w:rsid w:val="00FB0F5D"/>
    <w:rsid w:val="00FC014F"/>
    <w:rsid w:val="00FC0709"/>
    <w:rsid w:val="00FF10E1"/>
    <w:rsid w:val="0114599D"/>
    <w:rsid w:val="0188EF54"/>
    <w:rsid w:val="01E5CFDE"/>
    <w:rsid w:val="0242DECF"/>
    <w:rsid w:val="0271CEAE"/>
    <w:rsid w:val="027A8170"/>
    <w:rsid w:val="02979202"/>
    <w:rsid w:val="02A7F8BE"/>
    <w:rsid w:val="0305EDFA"/>
    <w:rsid w:val="031C180B"/>
    <w:rsid w:val="032AA3E5"/>
    <w:rsid w:val="0336E5F8"/>
    <w:rsid w:val="03AA38C5"/>
    <w:rsid w:val="03E923FB"/>
    <w:rsid w:val="040729F5"/>
    <w:rsid w:val="042A4A5C"/>
    <w:rsid w:val="042D8C28"/>
    <w:rsid w:val="0434CFF3"/>
    <w:rsid w:val="04408D3D"/>
    <w:rsid w:val="04712BAF"/>
    <w:rsid w:val="04F8B185"/>
    <w:rsid w:val="04F92B0B"/>
    <w:rsid w:val="055360B2"/>
    <w:rsid w:val="06416A63"/>
    <w:rsid w:val="0687C856"/>
    <w:rsid w:val="06BD5F97"/>
    <w:rsid w:val="06FC01E5"/>
    <w:rsid w:val="0744F6D5"/>
    <w:rsid w:val="07629565"/>
    <w:rsid w:val="07702A27"/>
    <w:rsid w:val="0792A64D"/>
    <w:rsid w:val="07A6BEA2"/>
    <w:rsid w:val="092296F7"/>
    <w:rsid w:val="09CD7BD3"/>
    <w:rsid w:val="0A312B0E"/>
    <w:rsid w:val="0A4DE9C0"/>
    <w:rsid w:val="0A7485F9"/>
    <w:rsid w:val="0AE57A89"/>
    <w:rsid w:val="0B33276E"/>
    <w:rsid w:val="0B57BA1A"/>
    <w:rsid w:val="0B693B75"/>
    <w:rsid w:val="0BA1B821"/>
    <w:rsid w:val="0BBBE0CD"/>
    <w:rsid w:val="0BEF51B0"/>
    <w:rsid w:val="0BFF726C"/>
    <w:rsid w:val="0C2696AE"/>
    <w:rsid w:val="0C4933B7"/>
    <w:rsid w:val="0C8923EC"/>
    <w:rsid w:val="0CB17BC9"/>
    <w:rsid w:val="0CB84009"/>
    <w:rsid w:val="0CF09B11"/>
    <w:rsid w:val="0D0A0763"/>
    <w:rsid w:val="0D11D914"/>
    <w:rsid w:val="0DAD453B"/>
    <w:rsid w:val="0DD18B59"/>
    <w:rsid w:val="0DD40E49"/>
    <w:rsid w:val="0DDED21F"/>
    <w:rsid w:val="0E904447"/>
    <w:rsid w:val="0E980206"/>
    <w:rsid w:val="0EE8A0B8"/>
    <w:rsid w:val="0EF5AFC3"/>
    <w:rsid w:val="0FB203E6"/>
    <w:rsid w:val="10751F4D"/>
    <w:rsid w:val="10DEA9EA"/>
    <w:rsid w:val="11038BDD"/>
    <w:rsid w:val="118DB6F7"/>
    <w:rsid w:val="11BB7D17"/>
    <w:rsid w:val="123886FA"/>
    <w:rsid w:val="12878DBA"/>
    <w:rsid w:val="12A22E26"/>
    <w:rsid w:val="13519E44"/>
    <w:rsid w:val="1384FF46"/>
    <w:rsid w:val="13C36B3B"/>
    <w:rsid w:val="13D095C6"/>
    <w:rsid w:val="145F88DF"/>
    <w:rsid w:val="14A31516"/>
    <w:rsid w:val="14AA4663"/>
    <w:rsid w:val="14B022A9"/>
    <w:rsid w:val="14BA36AF"/>
    <w:rsid w:val="14F417CC"/>
    <w:rsid w:val="151D106F"/>
    <w:rsid w:val="1531C17A"/>
    <w:rsid w:val="15C73C16"/>
    <w:rsid w:val="15D9CEE8"/>
    <w:rsid w:val="161C8CD3"/>
    <w:rsid w:val="16593979"/>
    <w:rsid w:val="168C3A4F"/>
    <w:rsid w:val="16C2FAC8"/>
    <w:rsid w:val="16CCA501"/>
    <w:rsid w:val="173DAAE2"/>
    <w:rsid w:val="17562271"/>
    <w:rsid w:val="17A43062"/>
    <w:rsid w:val="17AC6A06"/>
    <w:rsid w:val="18A42D68"/>
    <w:rsid w:val="18C45DD8"/>
    <w:rsid w:val="196DC71C"/>
    <w:rsid w:val="19755184"/>
    <w:rsid w:val="197D76A5"/>
    <w:rsid w:val="19AADA3D"/>
    <w:rsid w:val="19C6C641"/>
    <w:rsid w:val="1A4DA029"/>
    <w:rsid w:val="1A8D5CF1"/>
    <w:rsid w:val="1AAB4EA5"/>
    <w:rsid w:val="1AB5FD79"/>
    <w:rsid w:val="1AEF30FC"/>
    <w:rsid w:val="1BB5C49B"/>
    <w:rsid w:val="1BC05AB3"/>
    <w:rsid w:val="1BCF50A1"/>
    <w:rsid w:val="1BF9768F"/>
    <w:rsid w:val="1C0D7396"/>
    <w:rsid w:val="1C459418"/>
    <w:rsid w:val="1C945DA6"/>
    <w:rsid w:val="1C9EFC80"/>
    <w:rsid w:val="1CF77C42"/>
    <w:rsid w:val="1D465CB6"/>
    <w:rsid w:val="1D775DE4"/>
    <w:rsid w:val="1D77731D"/>
    <w:rsid w:val="1D993634"/>
    <w:rsid w:val="1DC9C420"/>
    <w:rsid w:val="1EC42887"/>
    <w:rsid w:val="1EC60721"/>
    <w:rsid w:val="1F0A1FA5"/>
    <w:rsid w:val="1F195496"/>
    <w:rsid w:val="1F284FE0"/>
    <w:rsid w:val="1F2BAA37"/>
    <w:rsid w:val="1F2CB988"/>
    <w:rsid w:val="1F439910"/>
    <w:rsid w:val="1F72CCA8"/>
    <w:rsid w:val="1F8A3FD9"/>
    <w:rsid w:val="207DFD78"/>
    <w:rsid w:val="20A4F998"/>
    <w:rsid w:val="20AD6F20"/>
    <w:rsid w:val="20BBFD0D"/>
    <w:rsid w:val="20F76337"/>
    <w:rsid w:val="210B94FF"/>
    <w:rsid w:val="211490D2"/>
    <w:rsid w:val="213E459D"/>
    <w:rsid w:val="215F3A41"/>
    <w:rsid w:val="21705C92"/>
    <w:rsid w:val="218EBFF8"/>
    <w:rsid w:val="21CD5C16"/>
    <w:rsid w:val="21FB325A"/>
    <w:rsid w:val="222B8582"/>
    <w:rsid w:val="2248DF6D"/>
    <w:rsid w:val="225CBC57"/>
    <w:rsid w:val="227E99D4"/>
    <w:rsid w:val="228CB038"/>
    <w:rsid w:val="230F8F93"/>
    <w:rsid w:val="2313E762"/>
    <w:rsid w:val="2329793A"/>
    <w:rsid w:val="234F2487"/>
    <w:rsid w:val="2365FD50"/>
    <w:rsid w:val="246B7E2D"/>
    <w:rsid w:val="246ED72C"/>
    <w:rsid w:val="24821064"/>
    <w:rsid w:val="24AFB7C3"/>
    <w:rsid w:val="25011B90"/>
    <w:rsid w:val="25280029"/>
    <w:rsid w:val="254C3264"/>
    <w:rsid w:val="26257CB6"/>
    <w:rsid w:val="2650265B"/>
    <w:rsid w:val="26B89608"/>
    <w:rsid w:val="2734EE3D"/>
    <w:rsid w:val="2749B43A"/>
    <w:rsid w:val="2759770E"/>
    <w:rsid w:val="2768BA66"/>
    <w:rsid w:val="27739C49"/>
    <w:rsid w:val="27C686A5"/>
    <w:rsid w:val="27D9F924"/>
    <w:rsid w:val="27DB29A9"/>
    <w:rsid w:val="27E48B20"/>
    <w:rsid w:val="27F453EA"/>
    <w:rsid w:val="28320C3F"/>
    <w:rsid w:val="285FDF60"/>
    <w:rsid w:val="28A04E20"/>
    <w:rsid w:val="292716F9"/>
    <w:rsid w:val="292B3A8C"/>
    <w:rsid w:val="2960FC1B"/>
    <w:rsid w:val="2A23C6A6"/>
    <w:rsid w:val="2A398713"/>
    <w:rsid w:val="2A76CB87"/>
    <w:rsid w:val="2B62823E"/>
    <w:rsid w:val="2B8664D2"/>
    <w:rsid w:val="2BB4921A"/>
    <w:rsid w:val="2BC194DA"/>
    <w:rsid w:val="2C018A3F"/>
    <w:rsid w:val="2C09712D"/>
    <w:rsid w:val="2C336C5D"/>
    <w:rsid w:val="2C7652B9"/>
    <w:rsid w:val="2C9D8E31"/>
    <w:rsid w:val="2CCA4170"/>
    <w:rsid w:val="2DCCFBCC"/>
    <w:rsid w:val="2E2F53A1"/>
    <w:rsid w:val="2E3E8A5C"/>
    <w:rsid w:val="2EA4ADCD"/>
    <w:rsid w:val="2EB6326E"/>
    <w:rsid w:val="2EEEEA0D"/>
    <w:rsid w:val="2F401033"/>
    <w:rsid w:val="2F6CF3D8"/>
    <w:rsid w:val="300071B8"/>
    <w:rsid w:val="306170F9"/>
    <w:rsid w:val="30669F05"/>
    <w:rsid w:val="307025DA"/>
    <w:rsid w:val="30851DEF"/>
    <w:rsid w:val="30BD1E6E"/>
    <w:rsid w:val="30CA12A6"/>
    <w:rsid w:val="311BCEB7"/>
    <w:rsid w:val="312AF3D9"/>
    <w:rsid w:val="3158A424"/>
    <w:rsid w:val="3171175A"/>
    <w:rsid w:val="31C63123"/>
    <w:rsid w:val="31D42B7B"/>
    <w:rsid w:val="31E17A92"/>
    <w:rsid w:val="321E1E57"/>
    <w:rsid w:val="32250D62"/>
    <w:rsid w:val="323EF197"/>
    <w:rsid w:val="324958DD"/>
    <w:rsid w:val="3268D3FE"/>
    <w:rsid w:val="3286B676"/>
    <w:rsid w:val="32A604E8"/>
    <w:rsid w:val="32A674DF"/>
    <w:rsid w:val="33155359"/>
    <w:rsid w:val="332F63F4"/>
    <w:rsid w:val="333B40BE"/>
    <w:rsid w:val="336D5085"/>
    <w:rsid w:val="33A55279"/>
    <w:rsid w:val="344A6B69"/>
    <w:rsid w:val="3465F58A"/>
    <w:rsid w:val="3507E659"/>
    <w:rsid w:val="350CEF19"/>
    <w:rsid w:val="350FCA57"/>
    <w:rsid w:val="353EEC12"/>
    <w:rsid w:val="35783094"/>
    <w:rsid w:val="35F11F14"/>
    <w:rsid w:val="3638B177"/>
    <w:rsid w:val="367AF00E"/>
    <w:rsid w:val="3695CA4F"/>
    <w:rsid w:val="36B11B90"/>
    <w:rsid w:val="36BB1DAE"/>
    <w:rsid w:val="370EEE43"/>
    <w:rsid w:val="37435318"/>
    <w:rsid w:val="37759A5A"/>
    <w:rsid w:val="37C4A4F6"/>
    <w:rsid w:val="3802AADF"/>
    <w:rsid w:val="383281A8"/>
    <w:rsid w:val="384AD9D0"/>
    <w:rsid w:val="385E5304"/>
    <w:rsid w:val="388CCD62"/>
    <w:rsid w:val="391711BD"/>
    <w:rsid w:val="39227AC5"/>
    <w:rsid w:val="397F8ADE"/>
    <w:rsid w:val="398E03C8"/>
    <w:rsid w:val="39A43B89"/>
    <w:rsid w:val="39AF1BBE"/>
    <w:rsid w:val="39D55AF5"/>
    <w:rsid w:val="3AF6884B"/>
    <w:rsid w:val="3B400BEA"/>
    <w:rsid w:val="3B5496A3"/>
    <w:rsid w:val="3B686ED2"/>
    <w:rsid w:val="3B987F1B"/>
    <w:rsid w:val="3BDC98DC"/>
    <w:rsid w:val="3C543249"/>
    <w:rsid w:val="3CB07002"/>
    <w:rsid w:val="3CCE6D53"/>
    <w:rsid w:val="3D53B479"/>
    <w:rsid w:val="3D748677"/>
    <w:rsid w:val="3D8ADFC7"/>
    <w:rsid w:val="3DAEB4C5"/>
    <w:rsid w:val="3DC5D5F2"/>
    <w:rsid w:val="3DFC00A2"/>
    <w:rsid w:val="3E04D0FD"/>
    <w:rsid w:val="3E0EF654"/>
    <w:rsid w:val="3E4E9912"/>
    <w:rsid w:val="3E763CA2"/>
    <w:rsid w:val="3E8555CA"/>
    <w:rsid w:val="3EB50A75"/>
    <w:rsid w:val="4013BD3F"/>
    <w:rsid w:val="4078B88C"/>
    <w:rsid w:val="40A32E50"/>
    <w:rsid w:val="40AA5144"/>
    <w:rsid w:val="40E22F88"/>
    <w:rsid w:val="419A375E"/>
    <w:rsid w:val="41D8EAAC"/>
    <w:rsid w:val="4206632F"/>
    <w:rsid w:val="422B513F"/>
    <w:rsid w:val="423D547F"/>
    <w:rsid w:val="42BBDDC1"/>
    <w:rsid w:val="42EFEDE1"/>
    <w:rsid w:val="430749DC"/>
    <w:rsid w:val="4364EC0A"/>
    <w:rsid w:val="438C2ED4"/>
    <w:rsid w:val="4390FC63"/>
    <w:rsid w:val="43932AA6"/>
    <w:rsid w:val="4399182A"/>
    <w:rsid w:val="43B6062C"/>
    <w:rsid w:val="43F16A5A"/>
    <w:rsid w:val="444045AB"/>
    <w:rsid w:val="44AAE1F5"/>
    <w:rsid w:val="44B8FDD8"/>
    <w:rsid w:val="44C538C4"/>
    <w:rsid w:val="4519170C"/>
    <w:rsid w:val="457F8236"/>
    <w:rsid w:val="45A9E105"/>
    <w:rsid w:val="45DB1689"/>
    <w:rsid w:val="462B2155"/>
    <w:rsid w:val="4690B1D3"/>
    <w:rsid w:val="475240B2"/>
    <w:rsid w:val="47641301"/>
    <w:rsid w:val="478D376D"/>
    <w:rsid w:val="47B3F0B4"/>
    <w:rsid w:val="47CFCCF4"/>
    <w:rsid w:val="480A8448"/>
    <w:rsid w:val="480E34E2"/>
    <w:rsid w:val="4851B165"/>
    <w:rsid w:val="488EA6F9"/>
    <w:rsid w:val="48F0E830"/>
    <w:rsid w:val="491F4CD1"/>
    <w:rsid w:val="49854F4E"/>
    <w:rsid w:val="499F692E"/>
    <w:rsid w:val="49FA4D24"/>
    <w:rsid w:val="4A0914D9"/>
    <w:rsid w:val="4A1F4CBF"/>
    <w:rsid w:val="4A358BCC"/>
    <w:rsid w:val="4A453B9F"/>
    <w:rsid w:val="4A53E13D"/>
    <w:rsid w:val="4A9B0B65"/>
    <w:rsid w:val="4A9E543E"/>
    <w:rsid w:val="4AD8B42B"/>
    <w:rsid w:val="4B53BEB7"/>
    <w:rsid w:val="4B6AB928"/>
    <w:rsid w:val="4BA3D442"/>
    <w:rsid w:val="4BF89070"/>
    <w:rsid w:val="4C61514E"/>
    <w:rsid w:val="4C78C1DE"/>
    <w:rsid w:val="4CEE3B56"/>
    <w:rsid w:val="4D34C739"/>
    <w:rsid w:val="4D7A58AC"/>
    <w:rsid w:val="4E0294F3"/>
    <w:rsid w:val="4E52347D"/>
    <w:rsid w:val="4E97ED1C"/>
    <w:rsid w:val="4F0750D0"/>
    <w:rsid w:val="4F690A79"/>
    <w:rsid w:val="4F8753E8"/>
    <w:rsid w:val="4F8AA58C"/>
    <w:rsid w:val="4FB0EC6D"/>
    <w:rsid w:val="5029CCFD"/>
    <w:rsid w:val="5052B5CA"/>
    <w:rsid w:val="50713301"/>
    <w:rsid w:val="507AF5E8"/>
    <w:rsid w:val="509B5399"/>
    <w:rsid w:val="510B989D"/>
    <w:rsid w:val="51B3C39C"/>
    <w:rsid w:val="51CD5008"/>
    <w:rsid w:val="51E089B1"/>
    <w:rsid w:val="51E7D255"/>
    <w:rsid w:val="51EE1A6A"/>
    <w:rsid w:val="5211BD7A"/>
    <w:rsid w:val="52BE39E0"/>
    <w:rsid w:val="52BF16FC"/>
    <w:rsid w:val="52CB3727"/>
    <w:rsid w:val="52DAE34F"/>
    <w:rsid w:val="52E2D83E"/>
    <w:rsid w:val="53B0D3E6"/>
    <w:rsid w:val="54082839"/>
    <w:rsid w:val="54302408"/>
    <w:rsid w:val="543B5B25"/>
    <w:rsid w:val="54E8CC23"/>
    <w:rsid w:val="5530B6A3"/>
    <w:rsid w:val="55455800"/>
    <w:rsid w:val="56115DB1"/>
    <w:rsid w:val="5643DF85"/>
    <w:rsid w:val="56539743"/>
    <w:rsid w:val="5677549F"/>
    <w:rsid w:val="56977348"/>
    <w:rsid w:val="5709841B"/>
    <w:rsid w:val="575C1C81"/>
    <w:rsid w:val="57D195E7"/>
    <w:rsid w:val="57DC15A5"/>
    <w:rsid w:val="582377E5"/>
    <w:rsid w:val="583A9D64"/>
    <w:rsid w:val="583C517D"/>
    <w:rsid w:val="583C5C4E"/>
    <w:rsid w:val="58968DF8"/>
    <w:rsid w:val="5901DE5A"/>
    <w:rsid w:val="5967248C"/>
    <w:rsid w:val="59BAEE12"/>
    <w:rsid w:val="5A0D2ED8"/>
    <w:rsid w:val="5A52E2AB"/>
    <w:rsid w:val="5A82AB2D"/>
    <w:rsid w:val="5AA01F13"/>
    <w:rsid w:val="5AC0C493"/>
    <w:rsid w:val="5AFCAD51"/>
    <w:rsid w:val="5B0C981A"/>
    <w:rsid w:val="5B23C425"/>
    <w:rsid w:val="5B369904"/>
    <w:rsid w:val="5B5FB6CE"/>
    <w:rsid w:val="5B6011E2"/>
    <w:rsid w:val="5BC1F543"/>
    <w:rsid w:val="5C1065BA"/>
    <w:rsid w:val="5C34D60F"/>
    <w:rsid w:val="5C5C6CFF"/>
    <w:rsid w:val="5C7F4F9E"/>
    <w:rsid w:val="5C992CFC"/>
    <w:rsid w:val="5D8301F5"/>
    <w:rsid w:val="5E1AA5ED"/>
    <w:rsid w:val="5E253E8E"/>
    <w:rsid w:val="5E6FBB72"/>
    <w:rsid w:val="5E975E0C"/>
    <w:rsid w:val="5F41D530"/>
    <w:rsid w:val="5F81D1A1"/>
    <w:rsid w:val="5FBAF2FF"/>
    <w:rsid w:val="5FE0B5DD"/>
    <w:rsid w:val="5FEAE0E9"/>
    <w:rsid w:val="605101F5"/>
    <w:rsid w:val="6055E9B2"/>
    <w:rsid w:val="60572696"/>
    <w:rsid w:val="60642CCC"/>
    <w:rsid w:val="6099F218"/>
    <w:rsid w:val="60F0FD74"/>
    <w:rsid w:val="617D3FB0"/>
    <w:rsid w:val="61AFCF80"/>
    <w:rsid w:val="62344C0C"/>
    <w:rsid w:val="624783A5"/>
    <w:rsid w:val="6275B773"/>
    <w:rsid w:val="629074F0"/>
    <w:rsid w:val="62A9F084"/>
    <w:rsid w:val="63064CCC"/>
    <w:rsid w:val="633CA17B"/>
    <w:rsid w:val="638A3816"/>
    <w:rsid w:val="63CCF777"/>
    <w:rsid w:val="63E89662"/>
    <w:rsid w:val="63F82C95"/>
    <w:rsid w:val="63FAFDC5"/>
    <w:rsid w:val="6410BF76"/>
    <w:rsid w:val="6429262F"/>
    <w:rsid w:val="6437E6FC"/>
    <w:rsid w:val="64752CEE"/>
    <w:rsid w:val="6572278A"/>
    <w:rsid w:val="65B1F5E1"/>
    <w:rsid w:val="65C5F0E1"/>
    <w:rsid w:val="65D70F92"/>
    <w:rsid w:val="65D862E2"/>
    <w:rsid w:val="662CD9D3"/>
    <w:rsid w:val="66413B4B"/>
    <w:rsid w:val="66732E1B"/>
    <w:rsid w:val="66D5FB7A"/>
    <w:rsid w:val="66E405CA"/>
    <w:rsid w:val="66E94C24"/>
    <w:rsid w:val="67293948"/>
    <w:rsid w:val="6747A39B"/>
    <w:rsid w:val="675AE48B"/>
    <w:rsid w:val="67B954DC"/>
    <w:rsid w:val="68EF48C4"/>
    <w:rsid w:val="68FF2085"/>
    <w:rsid w:val="6908F4ED"/>
    <w:rsid w:val="691C55A1"/>
    <w:rsid w:val="692E2BF5"/>
    <w:rsid w:val="695C1F0E"/>
    <w:rsid w:val="696F10EC"/>
    <w:rsid w:val="69B9D7D8"/>
    <w:rsid w:val="69BFA988"/>
    <w:rsid w:val="69D21B62"/>
    <w:rsid w:val="6A1ED254"/>
    <w:rsid w:val="6A269D14"/>
    <w:rsid w:val="6A5BBE10"/>
    <w:rsid w:val="6A8E8361"/>
    <w:rsid w:val="6A90D6A6"/>
    <w:rsid w:val="6AC1A585"/>
    <w:rsid w:val="6AE65391"/>
    <w:rsid w:val="6B06BF74"/>
    <w:rsid w:val="6B1BE400"/>
    <w:rsid w:val="6B4E50CD"/>
    <w:rsid w:val="6B53217E"/>
    <w:rsid w:val="6B864192"/>
    <w:rsid w:val="6BEF5627"/>
    <w:rsid w:val="6C03031D"/>
    <w:rsid w:val="6C3239F9"/>
    <w:rsid w:val="6C817B78"/>
    <w:rsid w:val="6C83AE50"/>
    <w:rsid w:val="6C924020"/>
    <w:rsid w:val="6CAEC888"/>
    <w:rsid w:val="6CE06693"/>
    <w:rsid w:val="6D34AB21"/>
    <w:rsid w:val="6D7053C4"/>
    <w:rsid w:val="6DA6C1DB"/>
    <w:rsid w:val="6DACD650"/>
    <w:rsid w:val="6DF7B7D5"/>
    <w:rsid w:val="6E0F5EF2"/>
    <w:rsid w:val="6E27B9A6"/>
    <w:rsid w:val="6E2A500A"/>
    <w:rsid w:val="6E2EAD64"/>
    <w:rsid w:val="6F2F948F"/>
    <w:rsid w:val="6FD5364C"/>
    <w:rsid w:val="703E0432"/>
    <w:rsid w:val="70559146"/>
    <w:rsid w:val="707CDB66"/>
    <w:rsid w:val="70AA88A0"/>
    <w:rsid w:val="70B14B84"/>
    <w:rsid w:val="70CCAFD0"/>
    <w:rsid w:val="70EA26B5"/>
    <w:rsid w:val="715FB9C9"/>
    <w:rsid w:val="7164A1E9"/>
    <w:rsid w:val="7188F363"/>
    <w:rsid w:val="71F601B6"/>
    <w:rsid w:val="71F8D09C"/>
    <w:rsid w:val="722470E7"/>
    <w:rsid w:val="72A8C033"/>
    <w:rsid w:val="72FAE576"/>
    <w:rsid w:val="7376434C"/>
    <w:rsid w:val="73AEF5F6"/>
    <w:rsid w:val="73DA751E"/>
    <w:rsid w:val="73EA30E9"/>
    <w:rsid w:val="73F2EBC8"/>
    <w:rsid w:val="73FBAE53"/>
    <w:rsid w:val="740DBAE3"/>
    <w:rsid w:val="7424FF4F"/>
    <w:rsid w:val="74F27D1F"/>
    <w:rsid w:val="754293C6"/>
    <w:rsid w:val="758F5C6F"/>
    <w:rsid w:val="75F25F81"/>
    <w:rsid w:val="761D461D"/>
    <w:rsid w:val="763D8FB7"/>
    <w:rsid w:val="76AFFFCA"/>
    <w:rsid w:val="76BE3725"/>
    <w:rsid w:val="77552239"/>
    <w:rsid w:val="778B6331"/>
    <w:rsid w:val="780C365E"/>
    <w:rsid w:val="7818B039"/>
    <w:rsid w:val="782A1DE1"/>
    <w:rsid w:val="784753AD"/>
    <w:rsid w:val="785A71DA"/>
    <w:rsid w:val="78CAF0BA"/>
    <w:rsid w:val="78F104AA"/>
    <w:rsid w:val="79143D4B"/>
    <w:rsid w:val="79253681"/>
    <w:rsid w:val="793D4190"/>
    <w:rsid w:val="79D7BA80"/>
    <w:rsid w:val="7A09B641"/>
    <w:rsid w:val="7AB20478"/>
    <w:rsid w:val="7ADA11E5"/>
    <w:rsid w:val="7B0126FD"/>
    <w:rsid w:val="7B490C67"/>
    <w:rsid w:val="7B91DB19"/>
    <w:rsid w:val="7BC0C16C"/>
    <w:rsid w:val="7BF1536B"/>
    <w:rsid w:val="7C13C800"/>
    <w:rsid w:val="7C1B40FF"/>
    <w:rsid w:val="7C25509E"/>
    <w:rsid w:val="7C41A33C"/>
    <w:rsid w:val="7C52B838"/>
    <w:rsid w:val="7C8E947C"/>
    <w:rsid w:val="7CBE100D"/>
    <w:rsid w:val="7CD3B06E"/>
    <w:rsid w:val="7D1F5F0E"/>
    <w:rsid w:val="7D9F77F4"/>
    <w:rsid w:val="7DC32B9C"/>
    <w:rsid w:val="7DD41AA3"/>
    <w:rsid w:val="7EC221F4"/>
    <w:rsid w:val="7EF21B68"/>
    <w:rsid w:val="7F0100EF"/>
    <w:rsid w:val="7F27D537"/>
    <w:rsid w:val="7F29C333"/>
    <w:rsid w:val="7F2BAC82"/>
    <w:rsid w:val="7FDDF749"/>
    <w:rsid w:val="7FDDFDA1"/>
    <w:rsid w:val="7FE0B18D"/>
    <w:rsid w:val="7FFE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4A01F"/>
  <w15:chartTrackingRefBased/>
  <w15:docId w15:val="{1D79E94A-2AF5-482F-ABCC-8DAE2F26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D30"/>
  </w:style>
  <w:style w:type="paragraph" w:styleId="Heading1">
    <w:name w:val="heading 1"/>
    <w:basedOn w:val="Normal"/>
    <w:next w:val="Normal"/>
    <w:link w:val="Heading1Char"/>
    <w:uiPriority w:val="9"/>
    <w:qFormat/>
    <w:rsid w:val="00856296"/>
    <w:pPr>
      <w:keepNext/>
      <w:keepLines/>
      <w:spacing w:before="240" w:after="240"/>
      <w:outlineLvl w:val="0"/>
    </w:pPr>
    <w:rPr>
      <w:rFonts w:ascii="Arial" w:eastAsiaTheme="majorEastAsia" w:hAnsi="Arial" w:cs="Arial"/>
      <w:b/>
      <w:bCs/>
      <w:color w:val="0A5090" w:themeColor="accent1"/>
      <w:sz w:val="36"/>
      <w:szCs w:val="36"/>
    </w:rPr>
  </w:style>
  <w:style w:type="paragraph" w:styleId="Heading2">
    <w:name w:val="heading 2"/>
    <w:basedOn w:val="ListParagraph"/>
    <w:next w:val="Normal"/>
    <w:link w:val="Heading2Char"/>
    <w:uiPriority w:val="9"/>
    <w:unhideWhenUsed/>
    <w:qFormat/>
    <w:rsid w:val="0026204D"/>
    <w:pPr>
      <w:spacing w:before="100" w:beforeAutospacing="1" w:after="100" w:afterAutospacing="1"/>
      <w:ind w:left="0"/>
      <w:outlineLvl w:val="1"/>
    </w:pPr>
    <w:rPr>
      <w:rFonts w:ascii="Arial" w:hAnsi="Arial" w:cs="Arial"/>
      <w:b/>
      <w:color w:val="8E1621" w:themeColor="accent2" w:themeShade="BF"/>
      <w:sz w:val="28"/>
      <w:szCs w:val="28"/>
    </w:rPr>
  </w:style>
  <w:style w:type="paragraph" w:styleId="Heading4">
    <w:name w:val="heading 4"/>
    <w:basedOn w:val="Normal"/>
    <w:next w:val="Normal"/>
    <w:link w:val="Heading4Char"/>
    <w:uiPriority w:val="9"/>
    <w:semiHidden/>
    <w:unhideWhenUsed/>
    <w:qFormat/>
    <w:rsid w:val="00140462"/>
    <w:pPr>
      <w:keepNext/>
      <w:keepLines/>
      <w:spacing w:before="40" w:after="0"/>
      <w:outlineLvl w:val="3"/>
    </w:pPr>
    <w:rPr>
      <w:rFonts w:asciiTheme="majorHAnsi" w:eastAsiaTheme="majorEastAsia" w:hAnsiTheme="majorHAnsi" w:cstheme="majorBidi"/>
      <w:i/>
      <w:iCs/>
      <w:color w:val="073B6B"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4CA"/>
    <w:pPr>
      <w:spacing w:after="0" w:line="240" w:lineRule="auto"/>
      <w:ind w:left="720"/>
      <w:contextualSpacing/>
    </w:pPr>
    <w:rPr>
      <w:rFonts w:ascii="Times New Roman" w:hAnsi="Times New Roman" w:cs="Times New Roman"/>
      <w:sz w:val="24"/>
      <w:szCs w:val="24"/>
    </w:rPr>
  </w:style>
  <w:style w:type="character" w:styleId="Hyperlink">
    <w:name w:val="Hyperlink"/>
    <w:basedOn w:val="DefaultParagraphFont"/>
    <w:uiPriority w:val="99"/>
    <w:unhideWhenUsed/>
    <w:rsid w:val="005D07BE"/>
    <w:rPr>
      <w:color w:val="00589A"/>
      <w:u w:val="single"/>
    </w:rPr>
  </w:style>
  <w:style w:type="character" w:customStyle="1" w:styleId="UnresolvedMention1">
    <w:name w:val="Unresolved Mention1"/>
    <w:basedOn w:val="DefaultParagraphFont"/>
    <w:uiPriority w:val="99"/>
    <w:semiHidden/>
    <w:unhideWhenUsed/>
    <w:rsid w:val="00FA14CA"/>
    <w:rPr>
      <w:color w:val="605E5C"/>
      <w:shd w:val="clear" w:color="auto" w:fill="E1DFDD"/>
    </w:rPr>
  </w:style>
  <w:style w:type="paragraph" w:styleId="NormalWeb">
    <w:name w:val="Normal (Web)"/>
    <w:basedOn w:val="Normal"/>
    <w:uiPriority w:val="99"/>
    <w:unhideWhenUsed/>
    <w:rsid w:val="007D7E5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120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20F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120F0"/>
    <w:rPr>
      <w:b/>
      <w:bCs/>
    </w:rPr>
  </w:style>
  <w:style w:type="paragraph" w:styleId="BalloonText">
    <w:name w:val="Balloon Text"/>
    <w:basedOn w:val="Normal"/>
    <w:link w:val="BalloonTextChar"/>
    <w:uiPriority w:val="99"/>
    <w:semiHidden/>
    <w:unhideWhenUsed/>
    <w:rsid w:val="00822C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CC4"/>
    <w:rPr>
      <w:rFonts w:ascii="Segoe UI" w:hAnsi="Segoe UI" w:cs="Segoe UI"/>
      <w:sz w:val="18"/>
      <w:szCs w:val="18"/>
    </w:rPr>
  </w:style>
  <w:style w:type="character" w:styleId="FollowedHyperlink">
    <w:name w:val="FollowedHyperlink"/>
    <w:basedOn w:val="DefaultParagraphFont"/>
    <w:uiPriority w:val="99"/>
    <w:semiHidden/>
    <w:unhideWhenUsed/>
    <w:rsid w:val="003351AF"/>
    <w:rPr>
      <w:color w:val="6F3B55" w:themeColor="followedHyperlink"/>
      <w:u w:val="single"/>
    </w:rPr>
  </w:style>
  <w:style w:type="character" w:customStyle="1" w:styleId="Heading1Char">
    <w:name w:val="Heading 1 Char"/>
    <w:basedOn w:val="DefaultParagraphFont"/>
    <w:link w:val="Heading1"/>
    <w:uiPriority w:val="9"/>
    <w:rsid w:val="00856296"/>
    <w:rPr>
      <w:rFonts w:ascii="Arial" w:eastAsiaTheme="majorEastAsia" w:hAnsi="Arial" w:cs="Arial"/>
      <w:b/>
      <w:bCs/>
      <w:color w:val="0A5090" w:themeColor="accent1"/>
      <w:sz w:val="36"/>
      <w:szCs w:val="36"/>
    </w:rPr>
  </w:style>
  <w:style w:type="paragraph" w:styleId="TOCHeading">
    <w:name w:val="TOC Heading"/>
    <w:basedOn w:val="Heading1"/>
    <w:next w:val="Normal"/>
    <w:uiPriority w:val="39"/>
    <w:unhideWhenUsed/>
    <w:qFormat/>
    <w:rsid w:val="00816B4E"/>
    <w:pPr>
      <w:outlineLvl w:val="9"/>
    </w:pPr>
  </w:style>
  <w:style w:type="paragraph" w:styleId="TOC1">
    <w:name w:val="toc 1"/>
    <w:basedOn w:val="Normal"/>
    <w:next w:val="Normal"/>
    <w:autoRedefine/>
    <w:uiPriority w:val="39"/>
    <w:unhideWhenUsed/>
    <w:rsid w:val="00816B4E"/>
    <w:pPr>
      <w:spacing w:after="100"/>
    </w:pPr>
  </w:style>
  <w:style w:type="character" w:styleId="CommentReference">
    <w:name w:val="annotation reference"/>
    <w:basedOn w:val="DefaultParagraphFont"/>
    <w:uiPriority w:val="99"/>
    <w:semiHidden/>
    <w:unhideWhenUsed/>
    <w:rsid w:val="00816B4E"/>
    <w:rPr>
      <w:sz w:val="16"/>
      <w:szCs w:val="16"/>
    </w:rPr>
  </w:style>
  <w:style w:type="paragraph" w:styleId="CommentText">
    <w:name w:val="annotation text"/>
    <w:basedOn w:val="Normal"/>
    <w:link w:val="CommentTextChar"/>
    <w:uiPriority w:val="99"/>
    <w:semiHidden/>
    <w:unhideWhenUsed/>
    <w:rsid w:val="00816B4E"/>
    <w:pPr>
      <w:spacing w:line="240" w:lineRule="auto"/>
    </w:pPr>
    <w:rPr>
      <w:sz w:val="20"/>
      <w:szCs w:val="20"/>
    </w:rPr>
  </w:style>
  <w:style w:type="character" w:customStyle="1" w:styleId="CommentTextChar">
    <w:name w:val="Comment Text Char"/>
    <w:basedOn w:val="DefaultParagraphFont"/>
    <w:link w:val="CommentText"/>
    <w:uiPriority w:val="99"/>
    <w:semiHidden/>
    <w:rsid w:val="00816B4E"/>
    <w:rPr>
      <w:sz w:val="20"/>
      <w:szCs w:val="20"/>
    </w:rPr>
  </w:style>
  <w:style w:type="paragraph" w:styleId="CommentSubject">
    <w:name w:val="annotation subject"/>
    <w:basedOn w:val="CommentText"/>
    <w:next w:val="CommentText"/>
    <w:link w:val="CommentSubjectChar"/>
    <w:uiPriority w:val="99"/>
    <w:semiHidden/>
    <w:unhideWhenUsed/>
    <w:rsid w:val="00816B4E"/>
    <w:rPr>
      <w:b/>
      <w:bCs/>
    </w:rPr>
  </w:style>
  <w:style w:type="character" w:customStyle="1" w:styleId="CommentSubjectChar">
    <w:name w:val="Comment Subject Char"/>
    <w:basedOn w:val="CommentTextChar"/>
    <w:link w:val="CommentSubject"/>
    <w:uiPriority w:val="99"/>
    <w:semiHidden/>
    <w:rsid w:val="00816B4E"/>
    <w:rPr>
      <w:b/>
      <w:bCs/>
      <w:sz w:val="20"/>
      <w:szCs w:val="20"/>
    </w:rPr>
  </w:style>
  <w:style w:type="character" w:customStyle="1" w:styleId="Heading2Char">
    <w:name w:val="Heading 2 Char"/>
    <w:basedOn w:val="DefaultParagraphFont"/>
    <w:link w:val="Heading2"/>
    <w:uiPriority w:val="9"/>
    <w:rsid w:val="0026204D"/>
    <w:rPr>
      <w:rFonts w:ascii="Arial" w:hAnsi="Arial" w:cs="Arial"/>
      <w:b/>
      <w:color w:val="8E1621" w:themeColor="accent2" w:themeShade="BF"/>
      <w:sz w:val="28"/>
      <w:szCs w:val="28"/>
    </w:rPr>
  </w:style>
  <w:style w:type="paragraph" w:styleId="TOC2">
    <w:name w:val="toc 2"/>
    <w:basedOn w:val="Normal"/>
    <w:next w:val="Normal"/>
    <w:autoRedefine/>
    <w:uiPriority w:val="39"/>
    <w:unhideWhenUsed/>
    <w:rsid w:val="00226487"/>
    <w:pPr>
      <w:tabs>
        <w:tab w:val="right" w:leader="dot" w:pos="10070"/>
      </w:tabs>
      <w:spacing w:after="100"/>
      <w:ind w:left="220"/>
    </w:pPr>
  </w:style>
  <w:style w:type="paragraph" w:styleId="Header">
    <w:name w:val="header"/>
    <w:basedOn w:val="Normal"/>
    <w:link w:val="HeaderChar"/>
    <w:uiPriority w:val="99"/>
    <w:unhideWhenUsed/>
    <w:rsid w:val="003D3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73F"/>
  </w:style>
  <w:style w:type="paragraph" w:styleId="Footer">
    <w:name w:val="footer"/>
    <w:basedOn w:val="Normal"/>
    <w:link w:val="FooterChar"/>
    <w:uiPriority w:val="99"/>
    <w:unhideWhenUsed/>
    <w:rsid w:val="003D3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73F"/>
  </w:style>
  <w:style w:type="paragraph" w:styleId="Revision">
    <w:name w:val="Revision"/>
    <w:hidden/>
    <w:uiPriority w:val="99"/>
    <w:semiHidden/>
    <w:rsid w:val="001C0229"/>
    <w:pPr>
      <w:spacing w:after="0" w:line="240" w:lineRule="auto"/>
    </w:pPr>
  </w:style>
  <w:style w:type="character" w:styleId="UnresolvedMention">
    <w:name w:val="Unresolved Mention"/>
    <w:basedOn w:val="DefaultParagraphFont"/>
    <w:uiPriority w:val="99"/>
    <w:semiHidden/>
    <w:unhideWhenUsed/>
    <w:rsid w:val="007C448E"/>
    <w:rPr>
      <w:color w:val="605E5C"/>
      <w:shd w:val="clear" w:color="auto" w:fill="E1DFDD"/>
    </w:rPr>
  </w:style>
  <w:style w:type="character" w:customStyle="1" w:styleId="Heading4Char">
    <w:name w:val="Heading 4 Char"/>
    <w:basedOn w:val="DefaultParagraphFont"/>
    <w:link w:val="Heading4"/>
    <w:uiPriority w:val="9"/>
    <w:semiHidden/>
    <w:rsid w:val="00140462"/>
    <w:rPr>
      <w:rFonts w:asciiTheme="majorHAnsi" w:eastAsiaTheme="majorEastAsia" w:hAnsiTheme="majorHAnsi" w:cstheme="majorBidi"/>
      <w:i/>
      <w:iCs/>
      <w:color w:val="073B6B" w:themeColor="accent1" w:themeShade="B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5326">
      <w:bodyDiv w:val="1"/>
      <w:marLeft w:val="0"/>
      <w:marRight w:val="0"/>
      <w:marTop w:val="0"/>
      <w:marBottom w:val="0"/>
      <w:divBdr>
        <w:top w:val="none" w:sz="0" w:space="0" w:color="auto"/>
        <w:left w:val="none" w:sz="0" w:space="0" w:color="auto"/>
        <w:bottom w:val="none" w:sz="0" w:space="0" w:color="auto"/>
        <w:right w:val="none" w:sz="0" w:space="0" w:color="auto"/>
      </w:divBdr>
    </w:div>
    <w:div w:id="189924260">
      <w:bodyDiv w:val="1"/>
      <w:marLeft w:val="0"/>
      <w:marRight w:val="0"/>
      <w:marTop w:val="0"/>
      <w:marBottom w:val="0"/>
      <w:divBdr>
        <w:top w:val="none" w:sz="0" w:space="0" w:color="auto"/>
        <w:left w:val="none" w:sz="0" w:space="0" w:color="auto"/>
        <w:bottom w:val="none" w:sz="0" w:space="0" w:color="auto"/>
        <w:right w:val="none" w:sz="0" w:space="0" w:color="auto"/>
      </w:divBdr>
    </w:div>
    <w:div w:id="234900564">
      <w:bodyDiv w:val="1"/>
      <w:marLeft w:val="0"/>
      <w:marRight w:val="0"/>
      <w:marTop w:val="0"/>
      <w:marBottom w:val="0"/>
      <w:divBdr>
        <w:top w:val="none" w:sz="0" w:space="0" w:color="auto"/>
        <w:left w:val="none" w:sz="0" w:space="0" w:color="auto"/>
        <w:bottom w:val="none" w:sz="0" w:space="0" w:color="auto"/>
        <w:right w:val="none" w:sz="0" w:space="0" w:color="auto"/>
      </w:divBdr>
    </w:div>
    <w:div w:id="461582915">
      <w:bodyDiv w:val="1"/>
      <w:marLeft w:val="0"/>
      <w:marRight w:val="0"/>
      <w:marTop w:val="0"/>
      <w:marBottom w:val="0"/>
      <w:divBdr>
        <w:top w:val="none" w:sz="0" w:space="0" w:color="auto"/>
        <w:left w:val="none" w:sz="0" w:space="0" w:color="auto"/>
        <w:bottom w:val="none" w:sz="0" w:space="0" w:color="auto"/>
        <w:right w:val="none" w:sz="0" w:space="0" w:color="auto"/>
      </w:divBdr>
    </w:div>
    <w:div w:id="600575009">
      <w:bodyDiv w:val="1"/>
      <w:marLeft w:val="0"/>
      <w:marRight w:val="0"/>
      <w:marTop w:val="0"/>
      <w:marBottom w:val="0"/>
      <w:divBdr>
        <w:top w:val="none" w:sz="0" w:space="0" w:color="auto"/>
        <w:left w:val="none" w:sz="0" w:space="0" w:color="auto"/>
        <w:bottom w:val="none" w:sz="0" w:space="0" w:color="auto"/>
        <w:right w:val="none" w:sz="0" w:space="0" w:color="auto"/>
      </w:divBdr>
    </w:div>
    <w:div w:id="764762758">
      <w:bodyDiv w:val="1"/>
      <w:marLeft w:val="0"/>
      <w:marRight w:val="0"/>
      <w:marTop w:val="0"/>
      <w:marBottom w:val="0"/>
      <w:divBdr>
        <w:top w:val="none" w:sz="0" w:space="0" w:color="auto"/>
        <w:left w:val="none" w:sz="0" w:space="0" w:color="auto"/>
        <w:bottom w:val="none" w:sz="0" w:space="0" w:color="auto"/>
        <w:right w:val="none" w:sz="0" w:space="0" w:color="auto"/>
      </w:divBdr>
    </w:div>
    <w:div w:id="956525295">
      <w:bodyDiv w:val="1"/>
      <w:marLeft w:val="0"/>
      <w:marRight w:val="0"/>
      <w:marTop w:val="0"/>
      <w:marBottom w:val="0"/>
      <w:divBdr>
        <w:top w:val="none" w:sz="0" w:space="0" w:color="auto"/>
        <w:left w:val="none" w:sz="0" w:space="0" w:color="auto"/>
        <w:bottom w:val="none" w:sz="0" w:space="0" w:color="auto"/>
        <w:right w:val="none" w:sz="0" w:space="0" w:color="auto"/>
      </w:divBdr>
    </w:div>
    <w:div w:id="1062951469">
      <w:bodyDiv w:val="1"/>
      <w:marLeft w:val="0"/>
      <w:marRight w:val="0"/>
      <w:marTop w:val="0"/>
      <w:marBottom w:val="0"/>
      <w:divBdr>
        <w:top w:val="none" w:sz="0" w:space="0" w:color="auto"/>
        <w:left w:val="none" w:sz="0" w:space="0" w:color="auto"/>
        <w:bottom w:val="none" w:sz="0" w:space="0" w:color="auto"/>
        <w:right w:val="none" w:sz="0" w:space="0" w:color="auto"/>
      </w:divBdr>
    </w:div>
    <w:div w:id="1063602594">
      <w:bodyDiv w:val="1"/>
      <w:marLeft w:val="0"/>
      <w:marRight w:val="0"/>
      <w:marTop w:val="0"/>
      <w:marBottom w:val="0"/>
      <w:divBdr>
        <w:top w:val="none" w:sz="0" w:space="0" w:color="auto"/>
        <w:left w:val="none" w:sz="0" w:space="0" w:color="auto"/>
        <w:bottom w:val="none" w:sz="0" w:space="0" w:color="auto"/>
        <w:right w:val="none" w:sz="0" w:space="0" w:color="auto"/>
      </w:divBdr>
      <w:divsChild>
        <w:div w:id="1177885112">
          <w:marLeft w:val="0"/>
          <w:marRight w:val="0"/>
          <w:marTop w:val="0"/>
          <w:marBottom w:val="0"/>
          <w:divBdr>
            <w:top w:val="none" w:sz="0" w:space="0" w:color="auto"/>
            <w:left w:val="none" w:sz="0" w:space="0" w:color="auto"/>
            <w:bottom w:val="none" w:sz="0" w:space="0" w:color="auto"/>
            <w:right w:val="none" w:sz="0" w:space="0" w:color="auto"/>
          </w:divBdr>
        </w:div>
        <w:div w:id="1195074679">
          <w:marLeft w:val="0"/>
          <w:marRight w:val="0"/>
          <w:marTop w:val="0"/>
          <w:marBottom w:val="0"/>
          <w:divBdr>
            <w:top w:val="none" w:sz="0" w:space="0" w:color="auto"/>
            <w:left w:val="none" w:sz="0" w:space="0" w:color="auto"/>
            <w:bottom w:val="none" w:sz="0" w:space="0" w:color="auto"/>
            <w:right w:val="none" w:sz="0" w:space="0" w:color="auto"/>
          </w:divBdr>
        </w:div>
        <w:div w:id="1786803407">
          <w:marLeft w:val="0"/>
          <w:marRight w:val="0"/>
          <w:marTop w:val="0"/>
          <w:marBottom w:val="0"/>
          <w:divBdr>
            <w:top w:val="none" w:sz="0" w:space="0" w:color="auto"/>
            <w:left w:val="none" w:sz="0" w:space="0" w:color="auto"/>
            <w:bottom w:val="none" w:sz="0" w:space="0" w:color="auto"/>
            <w:right w:val="none" w:sz="0" w:space="0" w:color="auto"/>
          </w:divBdr>
        </w:div>
      </w:divsChild>
    </w:div>
    <w:div w:id="1177354255">
      <w:bodyDiv w:val="1"/>
      <w:marLeft w:val="0"/>
      <w:marRight w:val="0"/>
      <w:marTop w:val="0"/>
      <w:marBottom w:val="0"/>
      <w:divBdr>
        <w:top w:val="none" w:sz="0" w:space="0" w:color="auto"/>
        <w:left w:val="none" w:sz="0" w:space="0" w:color="auto"/>
        <w:bottom w:val="none" w:sz="0" w:space="0" w:color="auto"/>
        <w:right w:val="none" w:sz="0" w:space="0" w:color="auto"/>
      </w:divBdr>
    </w:div>
    <w:div w:id="1321226247">
      <w:bodyDiv w:val="1"/>
      <w:marLeft w:val="0"/>
      <w:marRight w:val="0"/>
      <w:marTop w:val="0"/>
      <w:marBottom w:val="0"/>
      <w:divBdr>
        <w:top w:val="none" w:sz="0" w:space="0" w:color="auto"/>
        <w:left w:val="none" w:sz="0" w:space="0" w:color="auto"/>
        <w:bottom w:val="none" w:sz="0" w:space="0" w:color="auto"/>
        <w:right w:val="none" w:sz="0" w:space="0" w:color="auto"/>
      </w:divBdr>
    </w:div>
    <w:div w:id="1397051127">
      <w:bodyDiv w:val="1"/>
      <w:marLeft w:val="0"/>
      <w:marRight w:val="0"/>
      <w:marTop w:val="0"/>
      <w:marBottom w:val="0"/>
      <w:divBdr>
        <w:top w:val="none" w:sz="0" w:space="0" w:color="auto"/>
        <w:left w:val="none" w:sz="0" w:space="0" w:color="auto"/>
        <w:bottom w:val="none" w:sz="0" w:space="0" w:color="auto"/>
        <w:right w:val="none" w:sz="0" w:space="0" w:color="auto"/>
      </w:divBdr>
    </w:div>
    <w:div w:id="1457334767">
      <w:bodyDiv w:val="1"/>
      <w:marLeft w:val="0"/>
      <w:marRight w:val="0"/>
      <w:marTop w:val="0"/>
      <w:marBottom w:val="0"/>
      <w:divBdr>
        <w:top w:val="none" w:sz="0" w:space="0" w:color="auto"/>
        <w:left w:val="none" w:sz="0" w:space="0" w:color="auto"/>
        <w:bottom w:val="none" w:sz="0" w:space="0" w:color="auto"/>
        <w:right w:val="none" w:sz="0" w:space="0" w:color="auto"/>
      </w:divBdr>
    </w:div>
    <w:div w:id="1624263348">
      <w:bodyDiv w:val="1"/>
      <w:marLeft w:val="0"/>
      <w:marRight w:val="0"/>
      <w:marTop w:val="0"/>
      <w:marBottom w:val="0"/>
      <w:divBdr>
        <w:top w:val="none" w:sz="0" w:space="0" w:color="auto"/>
        <w:left w:val="none" w:sz="0" w:space="0" w:color="auto"/>
        <w:bottom w:val="none" w:sz="0" w:space="0" w:color="auto"/>
        <w:right w:val="none" w:sz="0" w:space="0" w:color="auto"/>
      </w:divBdr>
    </w:div>
    <w:div w:id="1976716704">
      <w:bodyDiv w:val="1"/>
      <w:marLeft w:val="0"/>
      <w:marRight w:val="0"/>
      <w:marTop w:val="0"/>
      <w:marBottom w:val="0"/>
      <w:divBdr>
        <w:top w:val="none" w:sz="0" w:space="0" w:color="auto"/>
        <w:left w:val="none" w:sz="0" w:space="0" w:color="auto"/>
        <w:bottom w:val="none" w:sz="0" w:space="0" w:color="auto"/>
        <w:right w:val="none" w:sz="0" w:space="0" w:color="auto"/>
      </w:divBdr>
    </w:div>
    <w:div w:id="2060936816">
      <w:bodyDiv w:val="1"/>
      <w:marLeft w:val="0"/>
      <w:marRight w:val="0"/>
      <w:marTop w:val="0"/>
      <w:marBottom w:val="0"/>
      <w:divBdr>
        <w:top w:val="none" w:sz="0" w:space="0" w:color="auto"/>
        <w:left w:val="none" w:sz="0" w:space="0" w:color="auto"/>
        <w:bottom w:val="none" w:sz="0" w:space="0" w:color="auto"/>
        <w:right w:val="none" w:sz="0" w:space="0" w:color="auto"/>
      </w:divBdr>
    </w:div>
    <w:div w:id="214192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randfamilies.org/" TargetMode="External"/><Relationship Id="rId21" Type="http://schemas.openxmlformats.org/officeDocument/2006/relationships/hyperlink" Target="https://www.facebook.com/groups/GrandGrands" TargetMode="External"/><Relationship Id="rId42" Type="http://schemas.openxmlformats.org/officeDocument/2006/relationships/hyperlink" Target="https://www.gu.org/resources/webinar-recording-help-for-grandfamilies-impacted-by-opioids-and-other-substance-use/" TargetMode="External"/><Relationship Id="rId47" Type="http://schemas.openxmlformats.org/officeDocument/2006/relationships/hyperlink" Target="https://www.habitat.org/" TargetMode="External"/><Relationship Id="rId63" Type="http://schemas.openxmlformats.org/officeDocument/2006/relationships/hyperlink" Target="https://www.gu.org/resources/fact-sheet-for-american-indian-and-alaskan-native-grandfamilies/" TargetMode="External"/><Relationship Id="rId68" Type="http://schemas.openxmlformats.org/officeDocument/2006/relationships/hyperlink" Target="https://www.ncsl.org/research/human-services/supporting-kinship-caregivers-tabbed-page.aspx" TargetMode="External"/><Relationship Id="rId84" Type="http://schemas.openxmlformats.org/officeDocument/2006/relationships/hyperlink" Target="https://www.tandfonline.com/doi/abs/10.1080/15548732.2014.939248" TargetMode="External"/><Relationship Id="rId89" Type="http://schemas.openxmlformats.org/officeDocument/2006/relationships/hyperlink" Target="https://journals.sagepub.com/doi/abs/10.1177/0271121409360826" TargetMode="External"/><Relationship Id="rId7" Type="http://schemas.openxmlformats.org/officeDocument/2006/relationships/settings" Target="settings.xml"/><Relationship Id="rId71" Type="http://schemas.openxmlformats.org/officeDocument/2006/relationships/hyperlink" Target="https://www.sciencedirect.com/science/article/abs/pii/S0190740916302596" TargetMode="External"/><Relationship Id="rId92" Type="http://schemas.openxmlformats.org/officeDocument/2006/relationships/hyperlink" Target="https://link.springer.com/article/10.1007%2Fs12552-010-9025-z" TargetMode="External"/><Relationship Id="rId2" Type="http://schemas.openxmlformats.org/officeDocument/2006/relationships/customXml" Target="../customXml/item2.xml"/><Relationship Id="rId16" Type="http://schemas.openxmlformats.org/officeDocument/2006/relationships/hyperlink" Target="https://www.americanbar.org/groups/center-pro-bono/resources/directory_of_law_school_public_interest_pro_bono_programs/" TargetMode="External"/><Relationship Id="rId29" Type="http://schemas.openxmlformats.org/officeDocument/2006/relationships/hyperlink" Target="https://suicidepreventionlifeline.org/" TargetMode="External"/><Relationship Id="rId11" Type="http://schemas.openxmlformats.org/officeDocument/2006/relationships/image" Target="media/image1.jpg"/><Relationship Id="rId24" Type="http://schemas.openxmlformats.org/officeDocument/2006/relationships/hyperlink" Target="https://www.gu.org/resources/" TargetMode="External"/><Relationship Id="rId32" Type="http://schemas.openxmlformats.org/officeDocument/2006/relationships/hyperlink" Target="https://www.aarp.org/relationships/friends-family/info-08-2011/grandfamilies-guide-getting-started.html" TargetMode="External"/><Relationship Id="rId37" Type="http://schemas.openxmlformats.org/officeDocument/2006/relationships/hyperlink" Target="https://www.gu.org/resources/grand-resource-help-for-grandfamilies-impacted-by-opioids-and-other-substance-use/" TargetMode="External"/><Relationship Id="rId40" Type="http://schemas.openxmlformats.org/officeDocument/2006/relationships/hyperlink" Target="https://ncrc.org/resources-for-grandparents-raising-grandchildren/" TargetMode="External"/><Relationship Id="rId45" Type="http://schemas.openxmlformats.org/officeDocument/2006/relationships/hyperlink" Target="https://www.catholiccharitiesusa.org/" TargetMode="External"/><Relationship Id="rId53" Type="http://schemas.openxmlformats.org/officeDocument/2006/relationships/hyperlink" Target="https://www.aarp.org/home-family/your-home/info-2020/grandfamily-housing.html" TargetMode="External"/><Relationship Id="rId58" Type="http://schemas.openxmlformats.org/officeDocument/2006/relationships/hyperlink" Target="https://www.gu.org/resources/the-resounding-resilience-of-grandfamilies/" TargetMode="External"/><Relationship Id="rId66" Type="http://schemas.openxmlformats.org/officeDocument/2006/relationships/hyperlink" Target="https://www.unitedforyouth.org/resources/american-indian-and-alaska-native-grandfamilies-helping-children-thrive-through" TargetMode="External"/><Relationship Id="rId74" Type="http://schemas.openxmlformats.org/officeDocument/2006/relationships/hyperlink" Target="https://www.sciencedirect.com/science/article/abs/pii/S019074090600140X" TargetMode="External"/><Relationship Id="rId79" Type="http://schemas.openxmlformats.org/officeDocument/2006/relationships/hyperlink" Target="https://www.sciencedirect.com/science/article/abs/pii/S0190740910002963?via%3Dihub" TargetMode="External"/><Relationship Id="rId87" Type="http://schemas.openxmlformats.org/officeDocument/2006/relationships/hyperlink" Target="https://www.researchgate.net/publication/233107780_Achieving_Permanence_in_Foster_Care_for_Young_Children_A_Comparison_of_Kinship_and_Non-Kinship_Placements" TargetMode="External"/><Relationship Id="rId102"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www.gu.org/app/uploads/2019/03/Grandfamilies-Report-BenefitsofSocialSecurityforGrandfamilies.pdf" TargetMode="External"/><Relationship Id="rId82" Type="http://schemas.openxmlformats.org/officeDocument/2006/relationships/hyperlink" Target="https://www.sciencedirect.com/science/article/abs/pii/S0190740916301566" TargetMode="External"/><Relationship Id="rId90" Type="http://schemas.openxmlformats.org/officeDocument/2006/relationships/hyperlink" Target="https://scholarworks.wmich.edu/grandfamilies/vol3/iss1/7/" TargetMode="External"/><Relationship Id="rId95" Type="http://schemas.openxmlformats.org/officeDocument/2006/relationships/hyperlink" Target="https://www.tandfonline.com/doi/abs/10.1080/10522158.2014.880984" TargetMode="External"/><Relationship Id="rId19" Type="http://schemas.openxmlformats.org/officeDocument/2006/relationships/hyperlink" Target="https://www.scouting.org/" TargetMode="External"/><Relationship Id="rId14" Type="http://schemas.openxmlformats.org/officeDocument/2006/relationships/footer" Target="footer2.xml"/><Relationship Id="rId22" Type="http://schemas.openxmlformats.org/officeDocument/2006/relationships/hyperlink" Target="https://www.feedingamerica.org/need-help-find-food" TargetMode="External"/><Relationship Id="rId27" Type="http://schemas.openxmlformats.org/officeDocument/2006/relationships/hyperlink" Target="https://www.habitat.org/" TargetMode="External"/><Relationship Id="rId30" Type="http://schemas.openxmlformats.org/officeDocument/2006/relationships/hyperlink" Target="https://archrespite.org/respitelocator" TargetMode="External"/><Relationship Id="rId35" Type="http://schemas.openxmlformats.org/officeDocument/2006/relationships/hyperlink" Target="https://www.gu.org/resources/grand-resources-tanf/" TargetMode="External"/><Relationship Id="rId43" Type="http://schemas.openxmlformats.org/officeDocument/2006/relationships/hyperlink" Target="https://archrespite.org/" TargetMode="External"/><Relationship Id="rId48" Type="http://schemas.openxmlformats.org/officeDocument/2006/relationships/hyperlink" Target="https://www.caregiving.org/" TargetMode="External"/><Relationship Id="rId56" Type="http://schemas.openxmlformats.org/officeDocument/2006/relationships/hyperlink" Target="https://www.gu.org/resources/adoption-and-guardianship-for-children-in-kinship-foster-care/" TargetMode="External"/><Relationship Id="rId64" Type="http://schemas.openxmlformats.org/officeDocument/2006/relationships/hyperlink" Target="https://www.gu.org/resources/american-indian-alaska-native-grandfamilies-helping-children-thrive-through-connection-to-family-and-cultural-identity/" TargetMode="External"/><Relationship Id="rId69" Type="http://schemas.openxmlformats.org/officeDocument/2006/relationships/hyperlink" Target="https://psychologybenefits.org/2019/02/19/the-work-is-never-done-mental-health-mass-incarceration-and-african-american-custodial-grandparents/" TargetMode="External"/><Relationship Id="rId77" Type="http://schemas.openxmlformats.org/officeDocument/2006/relationships/hyperlink" Target="https://link.springer.com/article/10.1007%2Fs10560-010-0221-x" TargetMode="External"/><Relationship Id="rId100" Type="http://schemas.openxmlformats.org/officeDocument/2006/relationships/hyperlink" Target="https://www.youtube.com/watch?app=desktop&amp;v=jjZARPB_2XQ&amp;feature=emb_err_woyt" TargetMode="External"/><Relationship Id="rId105"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unitedway.org/" TargetMode="External"/><Relationship Id="rId72" Type="http://schemas.openxmlformats.org/officeDocument/2006/relationships/hyperlink" Target="https://pubmed.ncbi.nlm.nih.gov/16600372/" TargetMode="External"/><Relationship Id="rId80" Type="http://schemas.openxmlformats.org/officeDocument/2006/relationships/hyperlink" Target="https://scholarworks.smith.edu/cgi/viewcontent.cgi?article=2832&amp;context=theses" TargetMode="External"/><Relationship Id="rId85" Type="http://schemas.openxmlformats.org/officeDocument/2006/relationships/hyperlink" Target="https://www.albany.edu/chsr/Publications/Leeetal2016%20parenting%20stress.pdf" TargetMode="External"/><Relationship Id="rId93" Type="http://schemas.openxmlformats.org/officeDocument/2006/relationships/hyperlink" Target="https://altarum.org/sites/default/files/uploaded-publication-files/Altarum-Research-Brief-Collateral-Damage-of-the-Opioid-Crisis-Dec1218.pdf" TargetMode="External"/><Relationship Id="rId98" Type="http://schemas.openxmlformats.org/officeDocument/2006/relationships/hyperlink" Target="https://www.youtube.com/watch?app=desktop&amp;v=sFMz3mqmIOM&amp;t=1s"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bbbs.org/" TargetMode="External"/><Relationship Id="rId25" Type="http://schemas.openxmlformats.org/officeDocument/2006/relationships/hyperlink" Target="https://www.girlscouts.org/" TargetMode="External"/><Relationship Id="rId33" Type="http://schemas.openxmlformats.org/officeDocument/2006/relationships/hyperlink" Target="https://www.americanbar.org/groups/legal_services/flh-home/flh-free-legal-help/" TargetMode="External"/><Relationship Id="rId38" Type="http://schemas.openxmlformats.org/officeDocument/2006/relationships/hyperlink" Target="http://www.grandfamilies.org/Resources" TargetMode="External"/><Relationship Id="rId46" Type="http://schemas.openxmlformats.org/officeDocument/2006/relationships/hyperlink" Target="https://www.grandfamilies.org/" TargetMode="External"/><Relationship Id="rId59" Type="http://schemas.openxmlformats.org/officeDocument/2006/relationships/hyperlink" Target="https://www.gu.org/resources/improving-grandfamilies-access-to-temporary-assistance-for-needy-families/" TargetMode="External"/><Relationship Id="rId67" Type="http://schemas.openxmlformats.org/officeDocument/2006/relationships/hyperlink" Target="https://www.caregiving.org/caregiving-in-the-us-2020/" TargetMode="External"/><Relationship Id="rId103" Type="http://schemas.openxmlformats.org/officeDocument/2006/relationships/footer" Target="footer3.xml"/><Relationship Id="rId20" Type="http://schemas.openxmlformats.org/officeDocument/2006/relationships/hyperlink" Target="https://www.catholiccharitiesusa.org/" TargetMode="External"/><Relationship Id="rId41" Type="http://schemas.openxmlformats.org/officeDocument/2006/relationships/hyperlink" Target="https://archrespite.org/images/Caregiver_Fact_Sheets/9-Steps_Grandfamilies_web.pdf" TargetMode="External"/><Relationship Id="rId54" Type="http://schemas.openxmlformats.org/officeDocument/2006/relationships/hyperlink" Target="http://buje.baskent.edu.tr/index.php/buje/article/view/41/27" TargetMode="External"/><Relationship Id="rId62" Type="http://schemas.openxmlformats.org/officeDocument/2006/relationships/hyperlink" Target="https://www.gu.org/app/uploads/2018/09/Grandfamilies-Report-SOGF-Updated.pdf" TargetMode="External"/><Relationship Id="rId70" Type="http://schemas.openxmlformats.org/officeDocument/2006/relationships/hyperlink" Target="https://www.ncoa.org/article/the-impact-of-the-opioid-epidemic-on-the-aging-services-network-and-the-older-adults-they-serve" TargetMode="External"/><Relationship Id="rId75" Type="http://schemas.openxmlformats.org/officeDocument/2006/relationships/hyperlink" Target="https://pubmed.ncbi.nlm.nih.gov/20848173/" TargetMode="External"/><Relationship Id="rId83" Type="http://schemas.openxmlformats.org/officeDocument/2006/relationships/hyperlink" Target="https://www.tandfonline.com/doi/abs/10.1080/01609513.2012.698384" TargetMode="External"/><Relationship Id="rId88" Type="http://schemas.openxmlformats.org/officeDocument/2006/relationships/hyperlink" Target="https://pubmed.ncbi.nlm.nih.gov/29509077/" TargetMode="External"/><Relationship Id="rId91" Type="http://schemas.openxmlformats.org/officeDocument/2006/relationships/hyperlink" Target="https://pubmed.ncbi.nlm.nih.gov/18972933/" TargetMode="External"/><Relationship Id="rId96" Type="http://schemas.openxmlformats.org/officeDocument/2006/relationships/hyperlink" Target="https://www.journals.uchicago.edu/doi/abs/10.1086/600828?journalCode=ssr"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aarp.org/" TargetMode="External"/><Relationship Id="rId23" Type="http://schemas.openxmlformats.org/officeDocument/2006/relationships/hyperlink" Target="http://www.gu.org" TargetMode="External"/><Relationship Id="rId28" Type="http://schemas.openxmlformats.org/officeDocument/2006/relationships/hyperlink" Target="https://www.nicwa.org/about-icwa/" TargetMode="External"/><Relationship Id="rId36" Type="http://schemas.openxmlformats.org/officeDocument/2006/relationships/hyperlink" Target="https://www.gu.org/app/uploads/2019/03/Grandfamilies-Report-BenefitsofSocialSecurityforGrandfamilies.pdf" TargetMode="External"/><Relationship Id="rId49" Type="http://schemas.openxmlformats.org/officeDocument/2006/relationships/hyperlink" Target="https://www.nicwa.org/about-icwa/" TargetMode="External"/><Relationship Id="rId57" Type="http://schemas.openxmlformats.org/officeDocument/2006/relationships/hyperlink" Target="http://www.grandfamilies.org/Portals/0/Making%20it%20Work%20-%20GAP%20report%202012.pdf" TargetMode="External"/><Relationship Id="rId10" Type="http://schemas.openxmlformats.org/officeDocument/2006/relationships/endnotes" Target="endnotes.xml"/><Relationship Id="rId31" Type="http://schemas.openxmlformats.org/officeDocument/2006/relationships/hyperlink" Target="https://www.ymca.org/" TargetMode="External"/><Relationship Id="rId44" Type="http://schemas.openxmlformats.org/officeDocument/2006/relationships/hyperlink" Target="https://aacy.org/" TargetMode="External"/><Relationship Id="rId52" Type="http://schemas.openxmlformats.org/officeDocument/2006/relationships/hyperlink" Target="https://www.aarp.org/content/dam/aarp/research/surveys_statistics/general/2012/Insights-and-Spending-Habits-of-Modern-Grandparents-AARP.pdf" TargetMode="External"/><Relationship Id="rId60" Type="http://schemas.openxmlformats.org/officeDocument/2006/relationships/hyperlink" Target="https://www.gu.org/resources/state-educational-and-health-care-consent-laws/" TargetMode="External"/><Relationship Id="rId65" Type="http://schemas.openxmlformats.org/officeDocument/2006/relationships/hyperlink" Target="https://www.gu.org/app/uploads/2020/07/AIAN-Toolkit-WEB.pdf" TargetMode="External"/><Relationship Id="rId73" Type="http://schemas.openxmlformats.org/officeDocument/2006/relationships/hyperlink" Target="https://link.springer.com/article/10.1007/s10560-007-0092-y" TargetMode="External"/><Relationship Id="rId78" Type="http://schemas.openxmlformats.org/officeDocument/2006/relationships/hyperlink" Target="https://link.springer.com/article/10.1007/s10560-015-0387-3" TargetMode="External"/><Relationship Id="rId81" Type="http://schemas.openxmlformats.org/officeDocument/2006/relationships/hyperlink" Target="https://pubmed.ncbi.nlm.nih.gov/26030980/" TargetMode="External"/><Relationship Id="rId86" Type="http://schemas.openxmlformats.org/officeDocument/2006/relationships/hyperlink" Target="https://pubmed.ncbi.nlm.nih.gov/8911424/" TargetMode="External"/><Relationship Id="rId94" Type="http://schemas.openxmlformats.org/officeDocument/2006/relationships/hyperlink" Target="https://scholarworks.wmich.edu/cgi/viewcontent.cgi?referer=https://www.google.com/&amp;httpsredir=1&amp;article=1027&amp;context=grandfamilies" TargetMode="External"/><Relationship Id="rId99" Type="http://schemas.openxmlformats.org/officeDocument/2006/relationships/hyperlink" Target="https://www.gu.org/resources/webinar-recording-help-for-grandfamilies-impacted-by-opioids-and-other-substance-use/" TargetMode="External"/><Relationship Id="rId10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bgca.org/" TargetMode="External"/><Relationship Id="rId39" Type="http://schemas.openxmlformats.org/officeDocument/2006/relationships/hyperlink" Target="https://www.grandfamilies.org/Portals/0/Tax%20Benefits%20for%20Grandparents%20Raising%20Grandchildren%20from%20H%20&amp;%20R%20Block.pdf" TargetMode="External"/><Relationship Id="rId34" Type="http://schemas.openxmlformats.org/officeDocument/2006/relationships/hyperlink" Target="https://www.apa.org/pi/about/publications/caregivers/consumers" TargetMode="External"/><Relationship Id="rId50" Type="http://schemas.openxmlformats.org/officeDocument/2006/relationships/hyperlink" Target="https://suicidepreventionlifeline.org/" TargetMode="External"/><Relationship Id="rId55" Type="http://schemas.openxmlformats.org/officeDocument/2006/relationships/hyperlink" Target="https://www.gu.org/explore-our-topics/grandfamilies/state-of-grandfamilies-in-america-annual-reports/" TargetMode="External"/><Relationship Id="rId76" Type="http://schemas.openxmlformats.org/officeDocument/2006/relationships/hyperlink" Target="https://www.tandfonline.com/doi/abs/10.1080/15313200801906559?scroll=top&amp;needAccess=true&amp;journalCode=wecd20&amp;" TargetMode="External"/><Relationship Id="rId97" Type="http://schemas.openxmlformats.org/officeDocument/2006/relationships/hyperlink" Target="https://www.nysnavigator.org/?p=1861" TargetMode="External"/><Relationship Id="rId10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ACL">
      <a:dk1>
        <a:sysClr val="windowText" lastClr="000000"/>
      </a:dk1>
      <a:lt1>
        <a:sysClr val="window" lastClr="FFFFFF"/>
      </a:lt1>
      <a:dk2>
        <a:srgbClr val="44546A"/>
      </a:dk2>
      <a:lt2>
        <a:srgbClr val="E7E6E6"/>
      </a:lt2>
      <a:accent1>
        <a:srgbClr val="0A5090"/>
      </a:accent1>
      <a:accent2>
        <a:srgbClr val="BE1E2D"/>
      </a:accent2>
      <a:accent3>
        <a:srgbClr val="F9A11B"/>
      </a:accent3>
      <a:accent4>
        <a:srgbClr val="19672A"/>
      </a:accent4>
      <a:accent5>
        <a:srgbClr val="7F7F7F"/>
      </a:accent5>
      <a:accent6>
        <a:srgbClr val="A5A5A5"/>
      </a:accent6>
      <a:hlink>
        <a:srgbClr val="007EBE"/>
      </a:hlink>
      <a:folHlink>
        <a:srgbClr val="6F3B5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CFF5A2-F033-4880-9D9C-0C74656152CA}">
  <ds:schemaRefs>
    <ds:schemaRef ds:uri="http://schemas.openxmlformats.org/officeDocument/2006/bibliography"/>
  </ds:schemaRefs>
</ds:datastoreItem>
</file>

<file path=customXml/itemProps2.xml><?xml version="1.0" encoding="utf-8"?>
<ds:datastoreItem xmlns:ds="http://schemas.openxmlformats.org/officeDocument/2006/customXml" ds:itemID="{C3FA8594-19A7-44D0-B8BB-CF40FC001B0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5a4b1bcb-7f27-4b5a-8fd6-c9b520912dc4"/>
    <ds:schemaRef ds:uri="ea20a885-74d7-48f3-8484-9606ca1e6fc6"/>
    <ds:schemaRef ds:uri="http://www.w3.org/XML/1998/namespace"/>
    <ds:schemaRef ds:uri="http://purl.org/dc/dcmitype/"/>
  </ds:schemaRefs>
</ds:datastoreItem>
</file>

<file path=customXml/itemProps3.xml><?xml version="1.0" encoding="utf-8"?>
<ds:datastoreItem xmlns:ds="http://schemas.openxmlformats.org/officeDocument/2006/customXml" ds:itemID="{6D5BF5C2-0F7D-4283-95E8-0C3FCAD409BD}">
  <ds:schemaRefs>
    <ds:schemaRef ds:uri="http://schemas.microsoft.com/sharepoint/v3/contenttype/forms"/>
  </ds:schemaRefs>
</ds:datastoreItem>
</file>

<file path=customXml/itemProps4.xml><?xml version="1.0" encoding="utf-8"?>
<ds:datastoreItem xmlns:ds="http://schemas.openxmlformats.org/officeDocument/2006/customXml" ds:itemID="{78C65D33-FF09-49A0-9817-CF4564EA2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11</Pages>
  <Words>4100</Words>
  <Characters>23370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 for Community Living</dc:creator>
  <cp:keywords/>
  <dc:description/>
  <cp:lastModifiedBy>Christine Hubbard</cp:lastModifiedBy>
  <cp:revision>89</cp:revision>
  <dcterms:created xsi:type="dcterms:W3CDTF">2021-11-04T19:39:00Z</dcterms:created>
  <dcterms:modified xsi:type="dcterms:W3CDTF">2021-11-09T15:39:00Z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