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2BA4" w14:textId="40E1DC42" w:rsidR="00AC57E2" w:rsidRDefault="008F6FE0" w:rsidP="00DE274E">
      <w:pPr>
        <w:pStyle w:val="Default"/>
        <w:spacing w:before="240" w:after="240"/>
        <w:jc w:val="right"/>
        <w:rPr>
          <w:rFonts w:asciiTheme="minorHAnsi" w:hAnsiTheme="minorHAnsi"/>
          <w:b/>
          <w:bCs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Cs w:val="22"/>
        </w:rPr>
        <w:drawing>
          <wp:inline distT="0" distB="0" distL="0" distR="0" wp14:anchorId="33CB96A3" wp14:editId="245EA9B5">
            <wp:extent cx="1859334" cy="763101"/>
            <wp:effectExtent l="0" t="0" r="7620" b="0"/>
            <wp:docPr id="2" name="Picture 1" descr="Older Americans Month: Engage at Every Age. May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34" cy="76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018E" w14:textId="00983288" w:rsidR="005A6DA4" w:rsidRPr="00677656" w:rsidRDefault="009E2F8B" w:rsidP="002B6325">
      <w:pPr>
        <w:pStyle w:val="Title"/>
        <w:spacing w:before="0" w:after="0"/>
        <w:rPr>
          <w:color w:val="auto"/>
          <w:sz w:val="48"/>
          <w:szCs w:val="48"/>
        </w:rPr>
      </w:pPr>
      <w:r w:rsidRPr="00677656">
        <w:rPr>
          <w:color w:val="auto"/>
          <w:sz w:val="48"/>
          <w:szCs w:val="48"/>
        </w:rPr>
        <w:t>Proclamation</w:t>
      </w:r>
      <w:r w:rsidR="003837F6">
        <w:rPr>
          <w:color w:val="auto"/>
          <w:sz w:val="48"/>
          <w:szCs w:val="48"/>
        </w:rPr>
        <w:t xml:space="preserve"> TEMPLATE</w:t>
      </w:r>
    </w:p>
    <w:p w14:paraId="0794694D" w14:textId="01367D24" w:rsidR="005A6DA4" w:rsidRDefault="009E2F8B" w:rsidP="005A6DA4">
      <w:pPr>
        <w:spacing w:line="276" w:lineRule="auto"/>
      </w:pPr>
      <w:r w:rsidRPr="009E2F8B">
        <w:t xml:space="preserve">Support from a mayor or governor can </w:t>
      </w:r>
      <w:r w:rsidR="006D34AC">
        <w:t>raise</w:t>
      </w:r>
      <w:r w:rsidRPr="009E2F8B">
        <w:t xml:space="preserve"> </w:t>
      </w:r>
      <w:r w:rsidR="006D34AC">
        <w:t xml:space="preserve">community </w:t>
      </w:r>
      <w:r w:rsidRPr="009E2F8B">
        <w:t>awareness about Older Americans Month. Use th</w:t>
      </w:r>
      <w:r w:rsidR="00C37420">
        <w:t>is</w:t>
      </w:r>
      <w:r w:rsidR="006D34AC">
        <w:t xml:space="preserve"> template</w:t>
      </w:r>
      <w:r w:rsidRPr="009E2F8B">
        <w:t xml:space="preserve"> to request public recognition </w:t>
      </w:r>
      <w:r w:rsidR="006D34AC">
        <w:t>by your local government officials</w:t>
      </w:r>
      <w:r w:rsidR="00C37420">
        <w:t>.</w:t>
      </w:r>
      <w:r w:rsidR="00C24B85">
        <w:t xml:space="preserve"> </w:t>
      </w:r>
      <w:r w:rsidR="00CB693B">
        <w:t>In addition to filling in placeholder information, e</w:t>
      </w:r>
      <w:r w:rsidR="00AF57F6">
        <w:t xml:space="preserve">dit </w:t>
      </w:r>
      <w:r w:rsidR="00CB693B">
        <w:t>the content</w:t>
      </w:r>
      <w:r w:rsidR="00C24B85">
        <w:t xml:space="preserve"> to be as relevant as possible to your community.</w:t>
      </w:r>
    </w:p>
    <w:p w14:paraId="639851BD" w14:textId="77777777" w:rsidR="002B6325" w:rsidRDefault="005128E3" w:rsidP="002B6325">
      <w:pPr>
        <w:spacing w:before="240" w:line="276" w:lineRule="auto"/>
        <w:rPr>
          <w:caps/>
        </w:rPr>
      </w:pPr>
      <w:r>
        <w:pict w14:anchorId="0BA754E5">
          <v:rect id="_x0000_i1025" style="width:0;height:1.5pt" o:hralign="center" o:hrstd="t" o:hr="t" fillcolor="#a0a0a0" stroked="f"/>
        </w:pict>
      </w:r>
    </w:p>
    <w:p w14:paraId="6584A449" w14:textId="7127A877" w:rsidR="00C8359D" w:rsidRPr="002B6325" w:rsidRDefault="005A6DA4" w:rsidP="00D5417C">
      <w:pPr>
        <w:pStyle w:val="Heading1"/>
        <w:spacing w:before="360" w:line="240" w:lineRule="auto"/>
        <w:rPr>
          <w:rFonts w:ascii="Arial" w:hAnsi="Arial" w:cs="Arial"/>
          <w:caps w:val="0"/>
          <w:sz w:val="22"/>
        </w:rPr>
      </w:pPr>
      <w:r w:rsidRPr="00D5417C">
        <w:rPr>
          <w:rFonts w:ascii="Calibri" w:hAnsi="Calibri" w:cs="Calibri"/>
          <w:caps w:val="0"/>
          <w:spacing w:val="0"/>
        </w:rPr>
        <w:t>Older Americans Month 201</w:t>
      </w:r>
      <w:r w:rsidR="006B32D2" w:rsidRPr="00D5417C">
        <w:rPr>
          <w:rFonts w:ascii="Calibri" w:hAnsi="Calibri" w:cs="Calibri"/>
          <w:caps w:val="0"/>
          <w:spacing w:val="0"/>
        </w:rPr>
        <w:t>8</w:t>
      </w:r>
    </w:p>
    <w:p w14:paraId="2C9F828D" w14:textId="77777777" w:rsidR="009E2F8B" w:rsidRPr="002B6325" w:rsidRDefault="009E2F8B" w:rsidP="009E2F8B">
      <w:pPr>
        <w:pStyle w:val="Subtitle"/>
        <w:spacing w:before="0" w:after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2B6325">
        <w:rPr>
          <w:rFonts w:ascii="Arial" w:hAnsi="Arial" w:cs="Arial"/>
          <w:color w:val="0D0D0D" w:themeColor="text1" w:themeTint="F2"/>
          <w:sz w:val="22"/>
          <w:szCs w:val="22"/>
        </w:rPr>
        <w:t>A Proclamation</w:t>
      </w:r>
    </w:p>
    <w:p w14:paraId="7E6022A0" w14:textId="3FB1E6D1" w:rsidR="009E2F8B" w:rsidRPr="002B6325" w:rsidRDefault="009E2F8B" w:rsidP="00B06F37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>,</w:t>
      </w:r>
      <w:r w:rsidRPr="002B6325">
        <w:rPr>
          <w:rFonts w:ascii="Arial" w:hAnsi="Arial" w:cs="Arial"/>
          <w:color w:val="000000"/>
        </w:rPr>
        <w:t xml:space="preserve">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community, area, or organization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includes </w:t>
      </w:r>
      <w:r w:rsidR="00050AE2">
        <w:rPr>
          <w:rFonts w:ascii="Arial" w:hAnsi="Arial" w:cs="Arial"/>
          <w:color w:val="000000"/>
        </w:rPr>
        <w:t xml:space="preserve">countless </w:t>
      </w:r>
      <w:r w:rsidRPr="002B6325">
        <w:rPr>
          <w:rFonts w:ascii="Arial" w:hAnsi="Arial" w:cs="Arial"/>
          <w:color w:val="000000"/>
        </w:rPr>
        <w:t xml:space="preserve">older Americans who </w:t>
      </w:r>
      <w:r w:rsidR="00050AE2">
        <w:rPr>
          <w:rFonts w:ascii="Arial" w:hAnsi="Arial" w:cs="Arial"/>
          <w:color w:val="000000"/>
        </w:rPr>
        <w:t>enrich</w:t>
      </w:r>
      <w:r w:rsidR="0087353F">
        <w:rPr>
          <w:rFonts w:ascii="Arial" w:hAnsi="Arial" w:cs="Arial"/>
          <w:color w:val="000000"/>
        </w:rPr>
        <w:t xml:space="preserve"> </w:t>
      </w:r>
      <w:r w:rsidR="00DF4E45">
        <w:rPr>
          <w:rFonts w:ascii="Arial" w:hAnsi="Arial" w:cs="Arial"/>
          <w:color w:val="000000"/>
        </w:rPr>
        <w:t xml:space="preserve">and strengthen </w:t>
      </w:r>
      <w:r w:rsidR="0087353F">
        <w:rPr>
          <w:rFonts w:ascii="Arial" w:hAnsi="Arial" w:cs="Arial"/>
          <w:color w:val="000000"/>
        </w:rPr>
        <w:t>our community</w:t>
      </w:r>
      <w:r w:rsidR="00E2527C" w:rsidRPr="002B6325">
        <w:rPr>
          <w:rFonts w:ascii="Arial" w:hAnsi="Arial" w:cs="Arial"/>
          <w:color w:val="000000"/>
        </w:rPr>
        <w:t xml:space="preserve">; </w:t>
      </w:r>
      <w:r w:rsidRPr="002B6325">
        <w:rPr>
          <w:rFonts w:ascii="Arial" w:hAnsi="Arial" w:cs="Arial"/>
          <w:color w:val="000000"/>
        </w:rPr>
        <w:t xml:space="preserve">and </w:t>
      </w:r>
    </w:p>
    <w:p w14:paraId="491D584C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05D14556" w14:textId="4C67E110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 xml:space="preserve">, </w:t>
      </w:r>
      <w:r w:rsidR="00B32941" w:rsidRPr="002B6325">
        <w:rPr>
          <w:rFonts w:ascii="Arial" w:hAnsi="Arial" w:cs="Arial"/>
          <w:bCs/>
        </w:rPr>
        <w:t>[</w:t>
      </w:r>
      <w:r w:rsidR="00B32941" w:rsidRPr="002B6325">
        <w:rPr>
          <w:rFonts w:ascii="Arial" w:hAnsi="Arial" w:cs="Arial"/>
          <w:bCs/>
          <w:highlight w:val="lightGray"/>
        </w:rPr>
        <w:t>community, area, or organization</w:t>
      </w:r>
      <w:r w:rsidR="00B32941" w:rsidRPr="002B6325">
        <w:rPr>
          <w:rFonts w:ascii="Arial" w:hAnsi="Arial" w:cs="Arial"/>
          <w:bCs/>
        </w:rPr>
        <w:t>]</w:t>
      </w:r>
      <w:r w:rsidR="00B32941" w:rsidRPr="002B6325">
        <w:rPr>
          <w:rFonts w:ascii="Arial" w:hAnsi="Arial" w:cs="Arial"/>
          <w:color w:val="000000"/>
        </w:rPr>
        <w:t xml:space="preserve"> is committed to </w:t>
      </w:r>
      <w:r w:rsidR="00B32941">
        <w:rPr>
          <w:rFonts w:ascii="Arial" w:hAnsi="Arial" w:cs="Arial"/>
          <w:color w:val="000000"/>
        </w:rPr>
        <w:t>engaging and supporting older adults</w:t>
      </w:r>
      <w:r w:rsidR="00EB7178">
        <w:rPr>
          <w:rFonts w:ascii="Arial" w:hAnsi="Arial" w:cs="Arial"/>
          <w:color w:val="000000"/>
        </w:rPr>
        <w:t>, their families, and caregivers</w:t>
      </w:r>
      <w:r w:rsidR="00B32941" w:rsidRPr="002B6325">
        <w:rPr>
          <w:rFonts w:ascii="Arial" w:hAnsi="Arial" w:cs="Arial"/>
          <w:color w:val="000000"/>
        </w:rPr>
        <w:t>; and</w:t>
      </w:r>
    </w:p>
    <w:p w14:paraId="485DB308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14:paraId="4DAA1BFD" w14:textId="2747656B" w:rsidR="009964DD" w:rsidRPr="002B6325" w:rsidRDefault="009964DD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>,</w:t>
      </w:r>
      <w:r w:rsidRPr="002B6325">
        <w:rPr>
          <w:rFonts w:ascii="Arial" w:hAnsi="Arial" w:cs="Arial"/>
          <w:color w:val="000000"/>
        </w:rPr>
        <w:t xml:space="preserve"> </w:t>
      </w:r>
      <w:r w:rsidR="00B32941">
        <w:rPr>
          <w:rFonts w:ascii="Arial" w:hAnsi="Arial" w:cs="Arial"/>
          <w:bCs/>
        </w:rPr>
        <w:t>we acknowledge</w:t>
      </w:r>
      <w:r w:rsidR="00B32941" w:rsidRPr="002B6325">
        <w:rPr>
          <w:rFonts w:ascii="Arial" w:hAnsi="Arial" w:cs="Arial"/>
          <w:bCs/>
        </w:rPr>
        <w:t xml:space="preserve"> </w:t>
      </w:r>
      <w:r w:rsidR="00B32941" w:rsidRPr="004C564F">
        <w:rPr>
          <w:rFonts w:ascii="Arial" w:hAnsi="Arial" w:cs="Arial"/>
        </w:rPr>
        <w:t xml:space="preserve">the importance of </w:t>
      </w:r>
      <w:r w:rsidR="00B32941">
        <w:rPr>
          <w:rFonts w:ascii="Arial" w:hAnsi="Arial" w:cs="Arial"/>
        </w:rPr>
        <w:t>taking</w:t>
      </w:r>
      <w:r w:rsidR="00B32941" w:rsidRPr="00440ABF">
        <w:rPr>
          <w:rFonts w:ascii="Arial" w:hAnsi="Arial" w:cs="Arial"/>
        </w:rPr>
        <w:t xml:space="preserve"> part in activities that </w:t>
      </w:r>
      <w:r w:rsidR="00D155C8">
        <w:rPr>
          <w:rFonts w:ascii="Arial" w:hAnsi="Arial" w:cs="Arial"/>
        </w:rPr>
        <w:t>promote</w:t>
      </w:r>
      <w:r w:rsidR="00B32941" w:rsidRPr="00440ABF">
        <w:rPr>
          <w:rFonts w:ascii="Arial" w:hAnsi="Arial" w:cs="Arial"/>
        </w:rPr>
        <w:t xml:space="preserve"> physical, mental, and emotional well-being</w:t>
      </w:r>
      <w:r w:rsidR="0028753B">
        <w:rPr>
          <w:rFonts w:ascii="Arial" w:hAnsi="Arial" w:cs="Arial"/>
        </w:rPr>
        <w:t>—no matter your age</w:t>
      </w:r>
      <w:r w:rsidR="00B32941">
        <w:rPr>
          <w:rFonts w:ascii="Arial" w:hAnsi="Arial" w:cs="Arial"/>
        </w:rPr>
        <w:t>; and</w:t>
      </w:r>
    </w:p>
    <w:p w14:paraId="120089D6" w14:textId="77777777" w:rsidR="009964DD" w:rsidRPr="002B6325" w:rsidRDefault="009964DD" w:rsidP="00B06F37">
      <w:pPr>
        <w:widowControl w:val="0"/>
        <w:autoSpaceDE w:val="0"/>
        <w:autoSpaceDN w:val="0"/>
        <w:adjustRightInd w:val="0"/>
        <w:spacing w:line="276" w:lineRule="auto"/>
        <w:rPr>
          <w:rStyle w:val="Strong"/>
          <w:rFonts w:ascii="Arial" w:hAnsi="Arial" w:cs="Arial"/>
        </w:rPr>
      </w:pPr>
    </w:p>
    <w:p w14:paraId="39B490D0" w14:textId="312D6F37" w:rsidR="009E2F8B" w:rsidRPr="002B6325" w:rsidRDefault="009E2F8B" w:rsidP="00B06F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bCs/>
          <w:color w:val="000000"/>
        </w:rPr>
        <w:t xml:space="preserve">, </w:t>
      </w:r>
      <w:r w:rsidR="00A251C5" w:rsidRPr="002B6325">
        <w:rPr>
          <w:rFonts w:ascii="Arial" w:hAnsi="Arial" w:cs="Arial"/>
          <w:bCs/>
        </w:rPr>
        <w:t>[</w:t>
      </w:r>
      <w:r w:rsidR="00A251C5" w:rsidRPr="002B6325">
        <w:rPr>
          <w:rFonts w:ascii="Arial" w:hAnsi="Arial" w:cs="Arial"/>
          <w:bCs/>
          <w:highlight w:val="lightGray"/>
        </w:rPr>
        <w:t>community, area, or organization</w:t>
      </w:r>
      <w:r w:rsidR="00A251C5"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can enrich the lives of individuals</w:t>
      </w:r>
      <w:r w:rsidRPr="00826022">
        <w:rPr>
          <w:rFonts w:ascii="Arial" w:hAnsi="Arial" w:cs="Arial"/>
          <w:i/>
          <w:color w:val="000000"/>
        </w:rPr>
        <w:t xml:space="preserve"> </w:t>
      </w:r>
      <w:r w:rsidR="00375AC8">
        <w:rPr>
          <w:rFonts w:ascii="Arial" w:hAnsi="Arial" w:cs="Arial"/>
          <w:color w:val="000000"/>
        </w:rPr>
        <w:t>of</w:t>
      </w:r>
      <w:r w:rsidR="00826022" w:rsidRPr="00826022">
        <w:rPr>
          <w:rFonts w:ascii="Arial" w:hAnsi="Arial" w:cs="Arial"/>
          <w:i/>
          <w:color w:val="000000"/>
        </w:rPr>
        <w:t xml:space="preserve"> every age</w:t>
      </w:r>
      <w:r w:rsidRPr="002B6325">
        <w:rPr>
          <w:rFonts w:ascii="Arial" w:hAnsi="Arial" w:cs="Arial"/>
          <w:color w:val="000000"/>
        </w:rPr>
        <w:t xml:space="preserve"> by: </w:t>
      </w:r>
    </w:p>
    <w:p w14:paraId="0E9CD139" w14:textId="77777777" w:rsidR="00A251C5" w:rsidRDefault="00A251C5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promoting</w:t>
      </w:r>
      <w:r w:rsidR="009E2F8B" w:rsidRPr="002B6325">
        <w:rPr>
          <w:rFonts w:ascii="Arial" w:hAnsi="Arial" w:cs="Arial"/>
          <w:color w:val="000000"/>
        </w:rPr>
        <w:t xml:space="preserve"> home- and community-based services </w:t>
      </w:r>
      <w:r>
        <w:rPr>
          <w:rFonts w:ascii="Arial" w:hAnsi="Arial" w:cs="Arial"/>
          <w:color w:val="000000"/>
        </w:rPr>
        <w:t xml:space="preserve">that support independent living; </w:t>
      </w:r>
    </w:p>
    <w:p w14:paraId="3113408A" w14:textId="10767AB9" w:rsidR="009E2F8B" w:rsidRPr="00A251C5" w:rsidRDefault="00031B7A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="004E739B">
        <w:rPr>
          <w:rFonts w:ascii="Arial" w:hAnsi="Arial" w:cs="Arial"/>
          <w:color w:val="000000"/>
        </w:rPr>
        <w:t>volving</w:t>
      </w:r>
      <w:r w:rsidR="00A251C5">
        <w:rPr>
          <w:rFonts w:ascii="Arial" w:hAnsi="Arial" w:cs="Arial"/>
          <w:color w:val="000000"/>
        </w:rPr>
        <w:t xml:space="preserve"> older adults </w:t>
      </w:r>
      <w:r>
        <w:rPr>
          <w:rFonts w:ascii="Arial" w:hAnsi="Arial" w:cs="Arial"/>
          <w:color w:val="000000"/>
        </w:rPr>
        <w:t>in community planning</w:t>
      </w:r>
      <w:r w:rsidR="0077622A">
        <w:rPr>
          <w:rFonts w:ascii="Arial" w:hAnsi="Arial" w:cs="Arial"/>
          <w:color w:val="000000"/>
        </w:rPr>
        <w:t>, events,</w:t>
      </w:r>
      <w:r>
        <w:rPr>
          <w:rFonts w:ascii="Arial" w:hAnsi="Arial" w:cs="Arial"/>
          <w:color w:val="000000"/>
        </w:rPr>
        <w:t xml:space="preserve"> and</w:t>
      </w:r>
      <w:r w:rsidR="0077622A">
        <w:rPr>
          <w:rFonts w:ascii="Arial" w:hAnsi="Arial" w:cs="Arial"/>
          <w:color w:val="000000"/>
        </w:rPr>
        <w:t xml:space="preserve"> other</w:t>
      </w:r>
      <w:r>
        <w:rPr>
          <w:rFonts w:ascii="Arial" w:hAnsi="Arial" w:cs="Arial"/>
          <w:color w:val="000000"/>
        </w:rPr>
        <w:t xml:space="preserve"> activities</w:t>
      </w:r>
      <w:r w:rsidR="00A251C5">
        <w:rPr>
          <w:rFonts w:ascii="Arial" w:hAnsi="Arial" w:cs="Arial"/>
          <w:color w:val="000000"/>
        </w:rPr>
        <w:t xml:space="preserve">; </w:t>
      </w:r>
      <w:r w:rsidR="00A251C5" w:rsidRPr="00A251C5">
        <w:rPr>
          <w:rFonts w:ascii="Arial" w:hAnsi="Arial" w:cs="Arial"/>
          <w:color w:val="000000"/>
        </w:rPr>
        <w:t>and</w:t>
      </w:r>
    </w:p>
    <w:p w14:paraId="4A9FB6E3" w14:textId="7E1CC7E4" w:rsidR="009E2F8B" w:rsidRPr="002B6325" w:rsidRDefault="005B5330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providing</w:t>
      </w:r>
      <w:r w:rsidR="00A251C5">
        <w:rPr>
          <w:rFonts w:ascii="Arial" w:hAnsi="Arial" w:cs="Arial"/>
          <w:color w:val="000000"/>
        </w:rPr>
        <w:t xml:space="preserve"> opportunities for older adults to</w:t>
      </w:r>
      <w:r w:rsidR="001D6DF7">
        <w:rPr>
          <w:rFonts w:ascii="Arial" w:hAnsi="Arial" w:cs="Arial"/>
          <w:color w:val="000000"/>
        </w:rPr>
        <w:t xml:space="preserve"> work, volunteer, </w:t>
      </w:r>
      <w:r w:rsidR="00375AC8">
        <w:rPr>
          <w:rFonts w:ascii="Arial" w:hAnsi="Arial" w:cs="Arial"/>
          <w:color w:val="000000"/>
        </w:rPr>
        <w:t xml:space="preserve">learn, </w:t>
      </w:r>
      <w:r w:rsidR="00897803">
        <w:rPr>
          <w:rFonts w:ascii="Arial" w:hAnsi="Arial" w:cs="Arial"/>
          <w:color w:val="000000"/>
        </w:rPr>
        <w:t xml:space="preserve">lead, </w:t>
      </w:r>
      <w:r w:rsidR="001D6DF7">
        <w:rPr>
          <w:rFonts w:ascii="Arial" w:hAnsi="Arial" w:cs="Arial"/>
          <w:color w:val="000000"/>
        </w:rPr>
        <w:t>and mentor</w:t>
      </w:r>
      <w:r w:rsidR="009E2F8B" w:rsidRPr="002B6325">
        <w:rPr>
          <w:rFonts w:ascii="Arial" w:hAnsi="Arial" w:cs="Arial"/>
          <w:color w:val="000000"/>
        </w:rPr>
        <w:t>.</w:t>
      </w:r>
    </w:p>
    <w:p w14:paraId="6C380A9D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3CFC154F" w14:textId="40318B4D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Now therefore</w:t>
      </w:r>
      <w:r w:rsidRPr="002B6325">
        <w:rPr>
          <w:rFonts w:ascii="Arial" w:hAnsi="Arial" w:cs="Arial"/>
          <w:b/>
          <w:bCs/>
          <w:color w:val="000000"/>
        </w:rPr>
        <w:t xml:space="preserve">,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I/we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of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city/town, state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do hereby proclaim May 201</w:t>
      </w:r>
      <w:r w:rsidR="00D5417C">
        <w:rPr>
          <w:rFonts w:ascii="Arial" w:hAnsi="Arial" w:cs="Arial"/>
          <w:color w:val="000000"/>
        </w:rPr>
        <w:t>8</w:t>
      </w:r>
      <w:r w:rsidRPr="002B6325">
        <w:rPr>
          <w:rFonts w:ascii="Arial" w:hAnsi="Arial" w:cs="Arial"/>
          <w:color w:val="000000"/>
        </w:rPr>
        <w:t xml:space="preserve"> to be Older Americans Month.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I/we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urge every resident to take time </w:t>
      </w:r>
      <w:r w:rsidR="00BA674B">
        <w:rPr>
          <w:rFonts w:ascii="Arial" w:hAnsi="Arial" w:cs="Arial"/>
          <w:color w:val="000000"/>
        </w:rPr>
        <w:t xml:space="preserve">during </w:t>
      </w:r>
      <w:r w:rsidRPr="002B6325">
        <w:rPr>
          <w:rFonts w:ascii="Arial" w:hAnsi="Arial" w:cs="Arial"/>
          <w:color w:val="000000"/>
        </w:rPr>
        <w:t xml:space="preserve">this month to </w:t>
      </w:r>
      <w:r w:rsidR="00D5417C">
        <w:rPr>
          <w:rFonts w:ascii="Arial" w:hAnsi="Arial" w:cs="Arial"/>
          <w:color w:val="000000"/>
        </w:rPr>
        <w:t>recognize</w:t>
      </w:r>
      <w:r w:rsidRPr="002B6325">
        <w:rPr>
          <w:rFonts w:ascii="Arial" w:hAnsi="Arial" w:cs="Arial"/>
          <w:color w:val="000000"/>
        </w:rPr>
        <w:t xml:space="preserve"> older adults and the people who serve them as vital </w:t>
      </w:r>
      <w:r w:rsidR="00BA674B">
        <w:rPr>
          <w:rFonts w:ascii="Arial" w:hAnsi="Arial" w:cs="Arial"/>
          <w:color w:val="000000"/>
        </w:rPr>
        <w:t>parts of</w:t>
      </w:r>
      <w:r w:rsidR="000129A6" w:rsidRPr="002B6325">
        <w:rPr>
          <w:rFonts w:ascii="Arial" w:hAnsi="Arial" w:cs="Arial"/>
          <w:color w:val="000000"/>
        </w:rPr>
        <w:t xml:space="preserve"> our </w:t>
      </w:r>
      <w:r w:rsidRPr="002B6325">
        <w:rPr>
          <w:rFonts w:ascii="Arial" w:hAnsi="Arial" w:cs="Arial"/>
          <w:color w:val="000000"/>
        </w:rPr>
        <w:t>community.</w:t>
      </w:r>
    </w:p>
    <w:p w14:paraId="2DCA3D4F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29ECFB9" w14:textId="3F4AEDBD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Fonts w:ascii="Arial" w:hAnsi="Arial" w:cs="Arial"/>
          <w:color w:val="000000"/>
        </w:rPr>
        <w:t xml:space="preserve">Dated this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day</w:t>
      </w:r>
      <w:r w:rsidRPr="002B6325">
        <w:rPr>
          <w:rFonts w:ascii="Arial" w:hAnsi="Arial" w:cs="Arial"/>
          <w:bCs/>
        </w:rPr>
        <w:t xml:space="preserve">] </w:t>
      </w:r>
      <w:r w:rsidRPr="002B6325">
        <w:rPr>
          <w:rFonts w:ascii="Arial" w:hAnsi="Arial" w:cs="Arial"/>
          <w:color w:val="000000"/>
        </w:rPr>
        <w:t xml:space="preserve">day of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month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>, 201</w:t>
      </w:r>
      <w:r w:rsidR="00D5417C">
        <w:rPr>
          <w:rFonts w:ascii="Arial" w:hAnsi="Arial" w:cs="Arial"/>
          <w:color w:val="000000"/>
        </w:rPr>
        <w:t>8</w:t>
      </w:r>
    </w:p>
    <w:p w14:paraId="6193C5BF" w14:textId="77777777" w:rsidR="009E2F8B" w:rsidRPr="002B6325" w:rsidRDefault="009E2F8B" w:rsidP="00B06F3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B6325">
        <w:rPr>
          <w:rFonts w:ascii="Arial" w:hAnsi="Arial" w:cs="Arial"/>
          <w:bCs/>
          <w:sz w:val="22"/>
          <w:szCs w:val="22"/>
        </w:rPr>
        <w:t>[</w:t>
      </w:r>
      <w:r w:rsidRPr="002B6325">
        <w:rPr>
          <w:rFonts w:ascii="Arial" w:hAnsi="Arial" w:cs="Arial"/>
          <w:bCs/>
          <w:sz w:val="22"/>
          <w:szCs w:val="22"/>
          <w:highlight w:val="lightGray"/>
        </w:rPr>
        <w:t>Name of person/entity approving proclamation</w:t>
      </w:r>
      <w:r w:rsidRPr="002B6325">
        <w:rPr>
          <w:rFonts w:ascii="Arial" w:hAnsi="Arial" w:cs="Arial"/>
          <w:bCs/>
          <w:sz w:val="22"/>
          <w:szCs w:val="22"/>
        </w:rPr>
        <w:t>]</w:t>
      </w:r>
    </w:p>
    <w:p w14:paraId="7D160C8C" w14:textId="77777777" w:rsidR="00DC2B98" w:rsidRPr="002B6325" w:rsidRDefault="009E2F8B" w:rsidP="00B06F3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B6325">
        <w:rPr>
          <w:rFonts w:ascii="Arial" w:hAnsi="Arial" w:cs="Arial"/>
          <w:bCs/>
          <w:sz w:val="22"/>
          <w:szCs w:val="22"/>
        </w:rPr>
        <w:t>[</w:t>
      </w:r>
      <w:r w:rsidRPr="002B6325">
        <w:rPr>
          <w:rFonts w:ascii="Arial" w:hAnsi="Arial" w:cs="Arial"/>
          <w:bCs/>
          <w:sz w:val="22"/>
          <w:szCs w:val="22"/>
          <w:highlight w:val="lightGray"/>
        </w:rPr>
        <w:t>Seal, if applicable</w:t>
      </w:r>
      <w:r w:rsidRPr="002B6325">
        <w:rPr>
          <w:rFonts w:ascii="Arial" w:hAnsi="Arial" w:cs="Arial"/>
          <w:bCs/>
          <w:sz w:val="22"/>
          <w:szCs w:val="22"/>
        </w:rPr>
        <w:t>]</w:t>
      </w:r>
    </w:p>
    <w:sectPr w:rsidR="00DC2B98" w:rsidRPr="002B6325" w:rsidSect="00373F9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B6CA" w14:textId="77777777" w:rsidR="006F184A" w:rsidRDefault="006F184A" w:rsidP="00B31A1B">
      <w:r>
        <w:separator/>
      </w:r>
    </w:p>
  </w:endnote>
  <w:endnote w:type="continuationSeparator" w:id="0">
    <w:p w14:paraId="7667379C" w14:textId="77777777" w:rsidR="006F184A" w:rsidRDefault="006F184A" w:rsidP="00B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7C61" w14:textId="77777777" w:rsidR="006F184A" w:rsidRDefault="006F184A" w:rsidP="00B31A1B">
      <w:r>
        <w:separator/>
      </w:r>
    </w:p>
  </w:footnote>
  <w:footnote w:type="continuationSeparator" w:id="0">
    <w:p w14:paraId="418F4411" w14:textId="77777777" w:rsidR="006F184A" w:rsidRDefault="006F184A" w:rsidP="00B3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80"/>
    <w:rsid w:val="00006C91"/>
    <w:rsid w:val="00006F62"/>
    <w:rsid w:val="000129A6"/>
    <w:rsid w:val="0001752F"/>
    <w:rsid w:val="00020C9D"/>
    <w:rsid w:val="00031B7A"/>
    <w:rsid w:val="000426D7"/>
    <w:rsid w:val="000465E9"/>
    <w:rsid w:val="00050AE2"/>
    <w:rsid w:val="00065015"/>
    <w:rsid w:val="00066369"/>
    <w:rsid w:val="000961FA"/>
    <w:rsid w:val="000963E8"/>
    <w:rsid w:val="000E1E56"/>
    <w:rsid w:val="00101CA0"/>
    <w:rsid w:val="001365CA"/>
    <w:rsid w:val="001554C6"/>
    <w:rsid w:val="0018303E"/>
    <w:rsid w:val="001A6134"/>
    <w:rsid w:val="001A6605"/>
    <w:rsid w:val="001D02E0"/>
    <w:rsid w:val="001D1D56"/>
    <w:rsid w:val="001D6DF7"/>
    <w:rsid w:val="00205D7D"/>
    <w:rsid w:val="00217C36"/>
    <w:rsid w:val="00242EF2"/>
    <w:rsid w:val="00276108"/>
    <w:rsid w:val="00277983"/>
    <w:rsid w:val="0028753B"/>
    <w:rsid w:val="00290060"/>
    <w:rsid w:val="002B6325"/>
    <w:rsid w:val="002C1F42"/>
    <w:rsid w:val="002D70E3"/>
    <w:rsid w:val="002E29A0"/>
    <w:rsid w:val="002F623A"/>
    <w:rsid w:val="00323E96"/>
    <w:rsid w:val="003526F8"/>
    <w:rsid w:val="00361B3F"/>
    <w:rsid w:val="00373F94"/>
    <w:rsid w:val="00375AC8"/>
    <w:rsid w:val="00383447"/>
    <w:rsid w:val="003837F6"/>
    <w:rsid w:val="0039253D"/>
    <w:rsid w:val="003B08D9"/>
    <w:rsid w:val="003B2CF0"/>
    <w:rsid w:val="003B40B4"/>
    <w:rsid w:val="003D6025"/>
    <w:rsid w:val="00413762"/>
    <w:rsid w:val="00413BCB"/>
    <w:rsid w:val="004168C3"/>
    <w:rsid w:val="00421563"/>
    <w:rsid w:val="00440ABF"/>
    <w:rsid w:val="00473010"/>
    <w:rsid w:val="004A1503"/>
    <w:rsid w:val="004C5E83"/>
    <w:rsid w:val="004E4425"/>
    <w:rsid w:val="004E4B82"/>
    <w:rsid w:val="004E739B"/>
    <w:rsid w:val="004F3EDF"/>
    <w:rsid w:val="005128E3"/>
    <w:rsid w:val="00516C1F"/>
    <w:rsid w:val="005245EC"/>
    <w:rsid w:val="00577B31"/>
    <w:rsid w:val="00580B6D"/>
    <w:rsid w:val="005A6DA4"/>
    <w:rsid w:val="005B5330"/>
    <w:rsid w:val="005C7F1D"/>
    <w:rsid w:val="00642AA3"/>
    <w:rsid w:val="00677656"/>
    <w:rsid w:val="006A1013"/>
    <w:rsid w:val="006B32D2"/>
    <w:rsid w:val="006C1AA3"/>
    <w:rsid w:val="006D34AC"/>
    <w:rsid w:val="006F184A"/>
    <w:rsid w:val="006F193D"/>
    <w:rsid w:val="00716D7D"/>
    <w:rsid w:val="007171CD"/>
    <w:rsid w:val="0077622A"/>
    <w:rsid w:val="00794E1A"/>
    <w:rsid w:val="007B20C8"/>
    <w:rsid w:val="007C7065"/>
    <w:rsid w:val="007F0E1A"/>
    <w:rsid w:val="007F4A5A"/>
    <w:rsid w:val="008141E2"/>
    <w:rsid w:val="00826022"/>
    <w:rsid w:val="00867D23"/>
    <w:rsid w:val="0087353F"/>
    <w:rsid w:val="00897803"/>
    <w:rsid w:val="008A2ACB"/>
    <w:rsid w:val="008E401C"/>
    <w:rsid w:val="008F6FE0"/>
    <w:rsid w:val="00941680"/>
    <w:rsid w:val="00976E39"/>
    <w:rsid w:val="009964DD"/>
    <w:rsid w:val="009B49CE"/>
    <w:rsid w:val="009E2F8B"/>
    <w:rsid w:val="009F1AB1"/>
    <w:rsid w:val="00A251C5"/>
    <w:rsid w:val="00A472CB"/>
    <w:rsid w:val="00A66753"/>
    <w:rsid w:val="00AA5CE3"/>
    <w:rsid w:val="00AB765D"/>
    <w:rsid w:val="00AC57E2"/>
    <w:rsid w:val="00AE68A5"/>
    <w:rsid w:val="00AF57F6"/>
    <w:rsid w:val="00B03A10"/>
    <w:rsid w:val="00B06F37"/>
    <w:rsid w:val="00B26F75"/>
    <w:rsid w:val="00B31A1B"/>
    <w:rsid w:val="00B32941"/>
    <w:rsid w:val="00B44B55"/>
    <w:rsid w:val="00BA674B"/>
    <w:rsid w:val="00BB2D48"/>
    <w:rsid w:val="00C24B85"/>
    <w:rsid w:val="00C37420"/>
    <w:rsid w:val="00C407FD"/>
    <w:rsid w:val="00C64711"/>
    <w:rsid w:val="00C70581"/>
    <w:rsid w:val="00C750DC"/>
    <w:rsid w:val="00C7554F"/>
    <w:rsid w:val="00C8359D"/>
    <w:rsid w:val="00CB693B"/>
    <w:rsid w:val="00CD3A73"/>
    <w:rsid w:val="00CD5A4F"/>
    <w:rsid w:val="00D01EA4"/>
    <w:rsid w:val="00D155C8"/>
    <w:rsid w:val="00D5417C"/>
    <w:rsid w:val="00D70C1A"/>
    <w:rsid w:val="00D81DA9"/>
    <w:rsid w:val="00DA2547"/>
    <w:rsid w:val="00DA2EA4"/>
    <w:rsid w:val="00DA3DB8"/>
    <w:rsid w:val="00DB5B2D"/>
    <w:rsid w:val="00DC2B98"/>
    <w:rsid w:val="00DE274E"/>
    <w:rsid w:val="00DE3752"/>
    <w:rsid w:val="00DF4E45"/>
    <w:rsid w:val="00E2527C"/>
    <w:rsid w:val="00E614E7"/>
    <w:rsid w:val="00E6650E"/>
    <w:rsid w:val="00E870E1"/>
    <w:rsid w:val="00E8725A"/>
    <w:rsid w:val="00E96BCB"/>
    <w:rsid w:val="00EB7178"/>
    <w:rsid w:val="00EB7978"/>
    <w:rsid w:val="00EE272C"/>
    <w:rsid w:val="00F264A8"/>
    <w:rsid w:val="00F61BDD"/>
    <w:rsid w:val="00F71B4D"/>
    <w:rsid w:val="00F96499"/>
    <w:rsid w:val="00FC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8737FF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9E77C-2E0D-4C89-91F6-A5AE74D5E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DB9F1-BADB-49E2-B631-2BF9119AF21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a8d4a1-0a1c-4299-93a5-2682bf5a17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437114-8237-4381-BF40-B2314B393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2018 Proclamation Template</vt:lpstr>
    </vt:vector>
  </TitlesOfParts>
  <Company>ACL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2018 Proclamation Template</dc:title>
  <dc:subject>Older Americans Month 2018</dc:subject>
  <dc:creator>Administration for Community Living (ACL)</dc:creator>
  <cp:keywords>Proclamation, template, aging, Older adults, Age Out Loud</cp:keywords>
  <cp:lastModifiedBy>Clark, Sherri A. (ACL)</cp:lastModifiedBy>
  <cp:revision>2</cp:revision>
  <dcterms:created xsi:type="dcterms:W3CDTF">2018-02-21T19:41:00Z</dcterms:created>
  <dcterms:modified xsi:type="dcterms:W3CDTF">2018-02-21T19:41:00Z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