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224" w:rsidRDefault="00B96224" w:rsidP="00834CE1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</w:p>
    <w:p w:rsidR="00AE5C37" w:rsidRDefault="00AE5C37" w:rsidP="00834CE1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</w:p>
    <w:p w:rsidR="00B43B54" w:rsidRDefault="00B43B54" w:rsidP="00834CE1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AGENDA</w:t>
      </w:r>
    </w:p>
    <w:p w:rsidR="00B96224" w:rsidRPr="00B96224" w:rsidRDefault="00E1259C" w:rsidP="00B96224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RAISE </w:t>
      </w:r>
      <w:r w:rsidR="00B96224" w:rsidRPr="00B96224">
        <w:rPr>
          <w:rFonts w:ascii="Arial" w:hAnsi="Arial" w:cs="Arial"/>
          <w:b/>
          <w:color w:val="000000"/>
          <w:shd w:val="clear" w:color="auto" w:fill="FFFFFF"/>
        </w:rPr>
        <w:t>Family Caregiving Advisory Council</w:t>
      </w:r>
    </w:p>
    <w:p w:rsidR="00B96224" w:rsidRPr="00B96224" w:rsidRDefault="00FA1844" w:rsidP="00FA1844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                                                                </w:t>
      </w:r>
      <w:r w:rsidR="00E1259C">
        <w:rPr>
          <w:rFonts w:ascii="Arial" w:hAnsi="Arial" w:cs="Arial"/>
          <w:b/>
          <w:color w:val="000000"/>
          <w:shd w:val="clear" w:color="auto" w:fill="FFFFFF"/>
        </w:rPr>
        <w:t>August 12</w:t>
      </w:r>
      <w:r w:rsidR="00B96224">
        <w:rPr>
          <w:rFonts w:ascii="Arial" w:hAnsi="Arial" w:cs="Arial"/>
          <w:b/>
          <w:color w:val="000000"/>
          <w:shd w:val="clear" w:color="auto" w:fill="FFFFFF"/>
        </w:rPr>
        <w:t>, 2020</w:t>
      </w:r>
    </w:p>
    <w:p w:rsidR="00B96224" w:rsidRDefault="00A02DD9" w:rsidP="00B96224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12:30–</w:t>
      </w:r>
      <w:r w:rsidR="00AE5C37">
        <w:rPr>
          <w:rFonts w:ascii="Arial" w:hAnsi="Arial" w:cs="Arial"/>
          <w:b/>
          <w:color w:val="000000"/>
          <w:shd w:val="clear" w:color="auto" w:fill="FFFFFF"/>
        </w:rPr>
        <w:t>2:45</w:t>
      </w:r>
      <w:r w:rsidR="00B96224" w:rsidRPr="00B96224">
        <w:rPr>
          <w:rFonts w:ascii="Arial" w:hAnsi="Arial" w:cs="Arial"/>
          <w:b/>
          <w:color w:val="000000"/>
          <w:shd w:val="clear" w:color="auto" w:fill="FFFFFF"/>
        </w:rPr>
        <w:t xml:space="preserve"> pm, Eastern</w:t>
      </w:r>
      <w:r w:rsidR="00B96224">
        <w:rPr>
          <w:rFonts w:ascii="Arial" w:hAnsi="Arial" w:cs="Arial"/>
          <w:b/>
          <w:color w:val="000000"/>
          <w:shd w:val="clear" w:color="auto" w:fill="FFFFFF"/>
        </w:rPr>
        <w:t xml:space="preserve"> Time</w:t>
      </w:r>
    </w:p>
    <w:p w:rsidR="00B96224" w:rsidRPr="00B96224" w:rsidRDefault="00A02DD9" w:rsidP="00B96224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*Times S</w:t>
      </w:r>
      <w:r w:rsidR="00B96224" w:rsidRPr="00B96224">
        <w:rPr>
          <w:rFonts w:ascii="Arial" w:hAnsi="Arial" w:cs="Arial"/>
          <w:b/>
          <w:color w:val="000000"/>
          <w:shd w:val="clear" w:color="auto" w:fill="FFFFFF"/>
        </w:rPr>
        <w:t>ubject to Change</w:t>
      </w:r>
    </w:p>
    <w:p w:rsidR="00297C28" w:rsidRPr="00424180" w:rsidRDefault="004265BB" w:rsidP="004265BB">
      <w:pPr>
        <w:tabs>
          <w:tab w:val="center" w:pos="4680"/>
          <w:tab w:val="left" w:pos="8025"/>
        </w:tabs>
        <w:rPr>
          <w:rFonts w:ascii="Arial" w:hAnsi="Arial" w:cs="Arial"/>
          <w:b/>
          <w:color w:val="FF0000"/>
        </w:rPr>
      </w:pPr>
      <w:r w:rsidRPr="001E21A5">
        <w:rPr>
          <w:rFonts w:ascii="Arial" w:hAnsi="Arial" w:cs="Arial"/>
          <w:b/>
        </w:rPr>
        <w:tab/>
      </w:r>
    </w:p>
    <w:p w:rsidR="00CE2131" w:rsidRDefault="00CE2131" w:rsidP="004721CB">
      <w:pPr>
        <w:widowControl w:val="0"/>
        <w:rPr>
          <w:rFonts w:ascii="Arial" w:hAnsi="Arial" w:cs="Arial"/>
        </w:rPr>
      </w:pPr>
    </w:p>
    <w:p w:rsidR="004721CB" w:rsidRPr="00C70859" w:rsidRDefault="004721CB" w:rsidP="004721CB">
      <w:pPr>
        <w:widowControl w:val="0"/>
        <w:rPr>
          <w:rFonts w:ascii="Arial" w:hAnsi="Arial" w:cs="Arial"/>
          <w:b/>
        </w:rPr>
      </w:pPr>
      <w:r>
        <w:rPr>
          <w:rFonts w:ascii="Arial" w:hAnsi="Arial" w:cs="Arial"/>
        </w:rPr>
        <w:t>12:</w:t>
      </w:r>
      <w:r w:rsidR="009A56BD">
        <w:rPr>
          <w:rFonts w:ascii="Arial" w:hAnsi="Arial" w:cs="Arial"/>
        </w:rPr>
        <w:t>30</w:t>
      </w:r>
      <w:r w:rsidR="001869E8" w:rsidRPr="001869E8">
        <w:rPr>
          <w:rFonts w:ascii="Arial" w:hAnsi="Arial" w:cs="Arial"/>
        </w:rPr>
        <w:t>–</w:t>
      </w:r>
      <w:r>
        <w:rPr>
          <w:rFonts w:ascii="Arial" w:hAnsi="Arial" w:cs="Arial"/>
        </w:rPr>
        <w:t>12:</w:t>
      </w:r>
      <w:r w:rsidR="0050741F">
        <w:rPr>
          <w:rFonts w:ascii="Arial" w:hAnsi="Arial" w:cs="Arial"/>
        </w:rPr>
        <w:t>35</w:t>
      </w:r>
      <w:r w:rsidR="00CE2131">
        <w:rPr>
          <w:rFonts w:ascii="Arial" w:hAnsi="Arial" w:cs="Arial"/>
          <w:b/>
        </w:rPr>
        <w:tab/>
        <w:t xml:space="preserve">                     </w:t>
      </w:r>
      <w:r w:rsidR="0050741F">
        <w:rPr>
          <w:rFonts w:ascii="Arial" w:hAnsi="Arial" w:cs="Arial"/>
          <w:b/>
        </w:rPr>
        <w:t>Call to Order</w:t>
      </w:r>
      <w:r w:rsidRPr="00C70859">
        <w:rPr>
          <w:rFonts w:ascii="Arial" w:hAnsi="Arial" w:cs="Arial"/>
          <w:b/>
        </w:rPr>
        <w:t xml:space="preserve"> </w:t>
      </w:r>
    </w:p>
    <w:p w:rsidR="00210205" w:rsidRPr="00C70859" w:rsidRDefault="00E049D3" w:rsidP="00E049D3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</w:t>
      </w:r>
      <w:r w:rsidR="0050741F">
        <w:rPr>
          <w:rFonts w:ascii="Arial" w:hAnsi="Arial" w:cs="Arial"/>
        </w:rPr>
        <w:t>Lance Robertson</w:t>
      </w:r>
    </w:p>
    <w:p w:rsidR="0050741F" w:rsidRPr="0050741F" w:rsidRDefault="0050741F" w:rsidP="0050741F">
      <w:pPr>
        <w:widowControl w:val="0"/>
        <w:ind w:left="2160" w:firstLine="720"/>
        <w:rPr>
          <w:rFonts w:ascii="Arial" w:hAnsi="Arial" w:cs="Arial"/>
        </w:rPr>
      </w:pPr>
      <w:r w:rsidRPr="0050741F">
        <w:rPr>
          <w:rFonts w:ascii="Arial" w:hAnsi="Arial" w:cs="Arial"/>
        </w:rPr>
        <w:t>Administrator and Assistant Secretary for Aging</w:t>
      </w:r>
    </w:p>
    <w:p w:rsidR="0050741F" w:rsidRPr="0050741F" w:rsidRDefault="0050741F" w:rsidP="0050741F">
      <w:pPr>
        <w:widowControl w:val="0"/>
        <w:ind w:left="2160" w:firstLine="720"/>
        <w:rPr>
          <w:rFonts w:ascii="Arial" w:hAnsi="Arial" w:cs="Arial"/>
        </w:rPr>
      </w:pPr>
      <w:r w:rsidRPr="0050741F">
        <w:rPr>
          <w:rFonts w:ascii="Arial" w:hAnsi="Arial" w:cs="Arial"/>
        </w:rPr>
        <w:t>Administration for Community Living</w:t>
      </w:r>
    </w:p>
    <w:p w:rsidR="00210205" w:rsidRDefault="00210205" w:rsidP="00210205">
      <w:pPr>
        <w:widowControl w:val="0"/>
        <w:ind w:left="2160" w:firstLine="720"/>
        <w:rPr>
          <w:rFonts w:ascii="Arial" w:hAnsi="Arial" w:cs="Arial"/>
        </w:rPr>
      </w:pPr>
    </w:p>
    <w:p w:rsidR="0050741F" w:rsidRDefault="004721CB" w:rsidP="004721CB">
      <w:pPr>
        <w:widowControl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12:</w:t>
      </w:r>
      <w:r w:rsidR="0050741F">
        <w:rPr>
          <w:rFonts w:ascii="Arial" w:hAnsi="Arial" w:cs="Arial"/>
        </w:rPr>
        <w:t>35</w:t>
      </w:r>
      <w:r w:rsidR="001869E8" w:rsidRPr="001869E8">
        <w:rPr>
          <w:rFonts w:ascii="Arial" w:hAnsi="Arial" w:cs="Arial"/>
        </w:rPr>
        <w:t>–</w:t>
      </w:r>
      <w:r>
        <w:rPr>
          <w:rFonts w:ascii="Arial" w:hAnsi="Arial" w:cs="Arial"/>
        </w:rPr>
        <w:t>12:</w:t>
      </w:r>
      <w:r w:rsidR="009A56BD">
        <w:rPr>
          <w:rFonts w:ascii="Arial" w:hAnsi="Arial" w:cs="Arial"/>
        </w:rPr>
        <w:t>50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0741F">
        <w:rPr>
          <w:rFonts w:ascii="Arial" w:hAnsi="Arial" w:cs="Arial"/>
          <w:b/>
          <w:bCs/>
        </w:rPr>
        <w:t>Welcome Remarks</w:t>
      </w:r>
    </w:p>
    <w:p w:rsidR="0050741F" w:rsidRDefault="0050741F" w:rsidP="004721CB">
      <w:pPr>
        <w:widowControl w:val="0"/>
        <w:rPr>
          <w:rFonts w:ascii="Arial" w:hAnsi="Arial" w:cs="Arial"/>
          <w:b/>
          <w:bCs/>
        </w:rPr>
      </w:pPr>
    </w:p>
    <w:p w:rsidR="004721CB" w:rsidRPr="00C70859" w:rsidRDefault="0050741F" w:rsidP="0050741F">
      <w:pPr>
        <w:widowControl w:val="0"/>
        <w:ind w:left="2160" w:firstLine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Message from the HHS Secretary</w:t>
      </w:r>
    </w:p>
    <w:p w:rsidR="001B23AE" w:rsidRPr="002A6C97" w:rsidRDefault="002A6C97" w:rsidP="002A6C97">
      <w:pPr>
        <w:rPr>
          <w:rFonts w:eastAsia="Times New Roman"/>
        </w:rPr>
      </w:pPr>
      <w:r w:rsidRPr="002A6C97">
        <w:rPr>
          <w:rFonts w:ascii="Arial" w:eastAsia="Times New Roman" w:hAnsi="Arial" w:cs="Arial"/>
          <w:sz w:val="22"/>
          <w:szCs w:val="22"/>
        </w:rPr>
        <w:t> </w:t>
      </w:r>
      <w:r w:rsidRPr="002A6C97">
        <w:rPr>
          <w:rFonts w:ascii="Arial" w:eastAsia="Times New Roman" w:hAnsi="Arial" w:cs="Arial"/>
        </w:rPr>
        <w:t xml:space="preserve">                    </w:t>
      </w:r>
      <w:r>
        <w:rPr>
          <w:rFonts w:ascii="Arial" w:eastAsia="Times New Roman" w:hAnsi="Arial" w:cs="Arial"/>
        </w:rPr>
        <w:t xml:space="preserve">                      </w:t>
      </w:r>
      <w:r w:rsidRPr="002A6C97">
        <w:rPr>
          <w:rFonts w:ascii="Arial" w:eastAsia="Times New Roman" w:hAnsi="Arial" w:cs="Arial"/>
        </w:rPr>
        <w:t xml:space="preserve">Secretary </w:t>
      </w:r>
      <w:r w:rsidR="0050741F" w:rsidRPr="002A6C97">
        <w:rPr>
          <w:rFonts w:ascii="Arial" w:hAnsi="Arial" w:cs="Arial"/>
        </w:rPr>
        <w:t>Alex</w:t>
      </w:r>
      <w:r w:rsidR="0050741F">
        <w:rPr>
          <w:rFonts w:ascii="Arial" w:hAnsi="Arial" w:cs="Arial"/>
        </w:rPr>
        <w:t xml:space="preserve"> Azar</w:t>
      </w:r>
    </w:p>
    <w:p w:rsidR="001B23AE" w:rsidRPr="002A6C97" w:rsidRDefault="002A6C97" w:rsidP="002A6C97">
      <w:pPr>
        <w:widowControl w:val="0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 xml:space="preserve">                                           Department</w:t>
      </w:r>
      <w:r w:rsidRPr="002A6C97">
        <w:rPr>
          <w:rFonts w:ascii="Arial" w:eastAsia="Times New Roman" w:hAnsi="Arial" w:cs="Arial"/>
          <w:iCs/>
        </w:rPr>
        <w:t xml:space="preserve"> of Health and Human Services</w:t>
      </w:r>
    </w:p>
    <w:p w:rsidR="002A6C97" w:rsidRDefault="002A6C97" w:rsidP="001B23AE">
      <w:pPr>
        <w:widowControl w:val="0"/>
        <w:ind w:left="2160" w:firstLine="720"/>
        <w:rPr>
          <w:rFonts w:ascii="Arial" w:hAnsi="Arial" w:cs="Arial"/>
        </w:rPr>
      </w:pPr>
    </w:p>
    <w:p w:rsidR="004B7F60" w:rsidRPr="001B23AE" w:rsidRDefault="0050741F" w:rsidP="001B23AE">
      <w:pPr>
        <w:widowControl w:val="0"/>
        <w:ind w:left="2160" w:firstLine="720"/>
        <w:rPr>
          <w:rFonts w:ascii="Arial" w:hAnsi="Arial" w:cs="Arial"/>
        </w:rPr>
      </w:pPr>
      <w:r>
        <w:rPr>
          <w:rFonts w:ascii="Arial" w:hAnsi="Arial" w:cs="Arial"/>
          <w:b/>
        </w:rPr>
        <w:t>Council Chair Opening Remarks</w:t>
      </w:r>
    </w:p>
    <w:p w:rsidR="0050741F" w:rsidRPr="0050741F" w:rsidRDefault="0050741F" w:rsidP="0050741F">
      <w:pPr>
        <w:widowControl w:val="0"/>
        <w:ind w:left="2160" w:firstLine="720"/>
        <w:rPr>
          <w:rFonts w:ascii="Arial" w:hAnsi="Arial" w:cs="Arial"/>
        </w:rPr>
      </w:pPr>
      <w:r w:rsidRPr="0050741F">
        <w:rPr>
          <w:rFonts w:ascii="Arial" w:hAnsi="Arial" w:cs="Arial"/>
        </w:rPr>
        <w:t>Lance Robertson</w:t>
      </w:r>
    </w:p>
    <w:p w:rsidR="0050741F" w:rsidRPr="0050741F" w:rsidRDefault="0050741F" w:rsidP="0050741F">
      <w:pPr>
        <w:widowControl w:val="0"/>
        <w:ind w:left="2160" w:firstLine="720"/>
        <w:rPr>
          <w:rFonts w:ascii="Arial" w:hAnsi="Arial" w:cs="Arial"/>
        </w:rPr>
      </w:pPr>
      <w:r w:rsidRPr="0050741F">
        <w:rPr>
          <w:rFonts w:ascii="Arial" w:hAnsi="Arial" w:cs="Arial"/>
        </w:rPr>
        <w:t>Administrator and Assistant Secretary for Aging</w:t>
      </w:r>
    </w:p>
    <w:p w:rsidR="0050741F" w:rsidRPr="0050741F" w:rsidRDefault="0050741F" w:rsidP="0050741F">
      <w:pPr>
        <w:widowControl w:val="0"/>
        <w:ind w:left="2160" w:firstLine="720"/>
        <w:rPr>
          <w:rFonts w:ascii="Arial" w:hAnsi="Arial" w:cs="Arial"/>
        </w:rPr>
      </w:pPr>
      <w:r w:rsidRPr="0050741F">
        <w:rPr>
          <w:rFonts w:ascii="Arial" w:hAnsi="Arial" w:cs="Arial"/>
        </w:rPr>
        <w:t>Administration for Community Living</w:t>
      </w:r>
    </w:p>
    <w:p w:rsidR="0050741F" w:rsidRDefault="0050741F" w:rsidP="004721CB">
      <w:pPr>
        <w:widowControl w:val="0"/>
        <w:ind w:left="2160" w:firstLine="720"/>
        <w:rPr>
          <w:rFonts w:ascii="Arial" w:hAnsi="Arial" w:cs="Arial"/>
        </w:rPr>
      </w:pPr>
    </w:p>
    <w:p w:rsidR="001B23AE" w:rsidRPr="00E049D3" w:rsidRDefault="0050741F" w:rsidP="00E049D3">
      <w:pPr>
        <w:widowControl w:val="0"/>
        <w:ind w:left="216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</w:t>
      </w:r>
    </w:p>
    <w:p w:rsidR="00210205" w:rsidRDefault="00210205" w:rsidP="00210205">
      <w:pPr>
        <w:widowControl w:val="0"/>
        <w:ind w:left="2160" w:firstLine="720"/>
        <w:rPr>
          <w:rFonts w:ascii="Arial" w:hAnsi="Arial" w:cs="Arial"/>
        </w:rPr>
      </w:pPr>
    </w:p>
    <w:p w:rsidR="004721CB" w:rsidRPr="00C70859" w:rsidRDefault="004721CB" w:rsidP="004721CB">
      <w:pPr>
        <w:widowControl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12:</w:t>
      </w:r>
      <w:r w:rsidR="009A56BD">
        <w:rPr>
          <w:rFonts w:ascii="Arial" w:hAnsi="Arial" w:cs="Arial"/>
        </w:rPr>
        <w:t>50</w:t>
      </w:r>
      <w:r w:rsidR="001869E8" w:rsidRPr="001869E8">
        <w:rPr>
          <w:rFonts w:ascii="Arial" w:hAnsi="Arial" w:cs="Arial"/>
        </w:rPr>
        <w:t>–</w:t>
      </w:r>
      <w:r>
        <w:rPr>
          <w:rFonts w:ascii="Arial" w:hAnsi="Arial" w:cs="Arial"/>
        </w:rPr>
        <w:t>1</w:t>
      </w:r>
      <w:r w:rsidR="009A56BD">
        <w:rPr>
          <w:rFonts w:ascii="Arial" w:hAnsi="Arial" w:cs="Arial"/>
        </w:rPr>
        <w:t>:0</w:t>
      </w:r>
      <w:r>
        <w:rPr>
          <w:rFonts w:ascii="Arial" w:hAnsi="Arial" w:cs="Arial"/>
        </w:rPr>
        <w:t>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70859">
        <w:rPr>
          <w:rFonts w:ascii="Arial" w:hAnsi="Arial" w:cs="Arial"/>
          <w:b/>
          <w:bCs/>
        </w:rPr>
        <w:t>Agenda Overview and Updates</w:t>
      </w:r>
    </w:p>
    <w:p w:rsidR="009A56BD" w:rsidRPr="00C70859" w:rsidRDefault="009A56BD" w:rsidP="009A56BD">
      <w:pPr>
        <w:widowControl w:val="0"/>
        <w:ind w:left="2880"/>
        <w:rPr>
          <w:rFonts w:ascii="Arial" w:hAnsi="Arial" w:cs="Arial"/>
        </w:rPr>
      </w:pPr>
      <w:r w:rsidRPr="00C70859">
        <w:rPr>
          <w:rFonts w:ascii="Arial" w:hAnsi="Arial" w:cs="Arial"/>
        </w:rPr>
        <w:t>Greg Link</w:t>
      </w:r>
    </w:p>
    <w:p w:rsidR="009A56BD" w:rsidRPr="00C70859" w:rsidRDefault="009A56BD" w:rsidP="009A56BD">
      <w:pPr>
        <w:widowControl w:val="0"/>
        <w:ind w:left="2880"/>
        <w:rPr>
          <w:rFonts w:ascii="Arial" w:hAnsi="Arial" w:cs="Arial"/>
        </w:rPr>
      </w:pPr>
      <w:r w:rsidRPr="00C70859">
        <w:rPr>
          <w:rFonts w:ascii="Arial" w:hAnsi="Arial" w:cs="Arial"/>
        </w:rPr>
        <w:t>Director, Office of Supportive and Caregiver Services</w:t>
      </w:r>
    </w:p>
    <w:p w:rsidR="009A56BD" w:rsidRDefault="009A56BD" w:rsidP="009A56BD">
      <w:pPr>
        <w:widowControl w:val="0"/>
        <w:ind w:left="2160" w:firstLine="720"/>
        <w:rPr>
          <w:rFonts w:ascii="Arial" w:hAnsi="Arial" w:cs="Arial"/>
        </w:rPr>
      </w:pPr>
      <w:r w:rsidRPr="00C70859">
        <w:rPr>
          <w:rFonts w:ascii="Arial" w:hAnsi="Arial" w:cs="Arial"/>
        </w:rPr>
        <w:t>Administration for Community Living</w:t>
      </w:r>
    </w:p>
    <w:p w:rsidR="00CE2131" w:rsidRDefault="00CE2131" w:rsidP="00CE2131">
      <w:pPr>
        <w:widowControl w:val="0"/>
        <w:ind w:left="2160" w:firstLine="720"/>
        <w:rPr>
          <w:rFonts w:ascii="Arial" w:hAnsi="Arial" w:cs="Arial"/>
        </w:rPr>
      </w:pPr>
    </w:p>
    <w:p w:rsidR="00CE2131" w:rsidRPr="00CE2131" w:rsidRDefault="00CE2131" w:rsidP="00CE2131">
      <w:pPr>
        <w:widowControl w:val="0"/>
        <w:ind w:left="2160" w:firstLine="720"/>
        <w:rPr>
          <w:rFonts w:ascii="Arial" w:hAnsi="Arial" w:cs="Arial"/>
        </w:rPr>
      </w:pPr>
      <w:r w:rsidRPr="00CE2131">
        <w:rPr>
          <w:rFonts w:ascii="Arial" w:hAnsi="Arial" w:cs="Arial"/>
        </w:rPr>
        <w:t>Wendy Fox-Grage, Project Director</w:t>
      </w:r>
    </w:p>
    <w:p w:rsidR="00CE2131" w:rsidRPr="00CE2131" w:rsidRDefault="00CE2131" w:rsidP="00E049D3">
      <w:pPr>
        <w:widowControl w:val="0"/>
        <w:ind w:left="2160" w:firstLine="720"/>
        <w:rPr>
          <w:rFonts w:ascii="Arial" w:hAnsi="Arial" w:cs="Arial"/>
        </w:rPr>
      </w:pPr>
      <w:r w:rsidRPr="00CE2131">
        <w:rPr>
          <w:rFonts w:ascii="Arial" w:hAnsi="Arial" w:cs="Arial"/>
        </w:rPr>
        <w:t>RAISE Family Caregi</w:t>
      </w:r>
      <w:r>
        <w:rPr>
          <w:rFonts w:ascii="Arial" w:hAnsi="Arial" w:cs="Arial"/>
        </w:rPr>
        <w:t>ving Resource and Dissemination Center</w:t>
      </w:r>
    </w:p>
    <w:p w:rsidR="00CE2131" w:rsidRPr="00CE2131" w:rsidRDefault="00CE2131" w:rsidP="00CE2131">
      <w:pPr>
        <w:widowControl w:val="0"/>
        <w:ind w:left="2160" w:firstLine="720"/>
        <w:rPr>
          <w:rFonts w:ascii="Arial" w:hAnsi="Arial" w:cs="Arial"/>
        </w:rPr>
      </w:pPr>
      <w:r w:rsidRPr="00CE2131">
        <w:rPr>
          <w:rFonts w:ascii="Arial" w:hAnsi="Arial" w:cs="Arial"/>
        </w:rPr>
        <w:t>National Academy for State Health Policy (NASHP)</w:t>
      </w:r>
    </w:p>
    <w:p w:rsidR="00CE2131" w:rsidRDefault="00CE2131" w:rsidP="009A56BD">
      <w:pPr>
        <w:widowControl w:val="0"/>
        <w:ind w:left="2160" w:firstLine="720"/>
        <w:rPr>
          <w:rFonts w:ascii="Arial" w:hAnsi="Arial" w:cs="Arial"/>
        </w:rPr>
      </w:pPr>
    </w:p>
    <w:p w:rsidR="004721CB" w:rsidRPr="00EB493D" w:rsidRDefault="004721CB" w:rsidP="004721CB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1:</w:t>
      </w:r>
      <w:r w:rsidR="009A56BD">
        <w:rPr>
          <w:rFonts w:ascii="Arial" w:hAnsi="Arial" w:cs="Arial"/>
        </w:rPr>
        <w:t>0</w:t>
      </w:r>
      <w:r>
        <w:rPr>
          <w:rFonts w:ascii="Arial" w:hAnsi="Arial" w:cs="Arial"/>
        </w:rPr>
        <w:t>0</w:t>
      </w:r>
      <w:r w:rsidR="001869E8" w:rsidRPr="001869E8">
        <w:rPr>
          <w:rFonts w:ascii="Arial" w:hAnsi="Arial" w:cs="Arial"/>
        </w:rPr>
        <w:t>–</w:t>
      </w:r>
      <w:r>
        <w:rPr>
          <w:rFonts w:ascii="Arial" w:hAnsi="Arial" w:cs="Arial"/>
        </w:rPr>
        <w:t>1</w:t>
      </w:r>
      <w:r w:rsidR="009A56BD">
        <w:rPr>
          <w:rFonts w:ascii="Arial" w:hAnsi="Arial" w:cs="Arial"/>
        </w:rPr>
        <w:t>:45</w:t>
      </w:r>
      <w:r w:rsidR="009A56BD">
        <w:rPr>
          <w:rFonts w:ascii="Arial" w:hAnsi="Arial" w:cs="Arial"/>
        </w:rPr>
        <w:tab/>
      </w:r>
      <w:r w:rsidR="009A56BD">
        <w:rPr>
          <w:rFonts w:ascii="Arial" w:hAnsi="Arial" w:cs="Arial"/>
        </w:rPr>
        <w:tab/>
      </w:r>
      <w:r w:rsidR="009A56BD">
        <w:rPr>
          <w:rFonts w:ascii="Arial" w:hAnsi="Arial" w:cs="Arial"/>
        </w:rPr>
        <w:tab/>
      </w:r>
      <w:proofErr w:type="gramStart"/>
      <w:r w:rsidR="00FA1844">
        <w:rPr>
          <w:rFonts w:ascii="Arial" w:hAnsi="Arial" w:cs="Arial"/>
          <w:b/>
        </w:rPr>
        <w:t>Syncing</w:t>
      </w:r>
      <w:bookmarkStart w:id="0" w:name="_GoBack"/>
      <w:bookmarkEnd w:id="0"/>
      <w:proofErr w:type="gramEnd"/>
      <w:r w:rsidR="004B7F60">
        <w:rPr>
          <w:rFonts w:ascii="Arial" w:hAnsi="Arial" w:cs="Arial"/>
          <w:b/>
        </w:rPr>
        <w:t xml:space="preserve"> with National Alzheimer’s Project Act Activities</w:t>
      </w:r>
      <w:r w:rsidR="00A65963">
        <w:rPr>
          <w:rFonts w:ascii="Arial" w:hAnsi="Arial" w:cs="Arial"/>
          <w:b/>
        </w:rPr>
        <w:t xml:space="preserve"> (NAPA)</w:t>
      </w:r>
    </w:p>
    <w:p w:rsidR="00682D47" w:rsidRDefault="004B7F60" w:rsidP="00210205">
      <w:pPr>
        <w:pStyle w:val="NoSpacing"/>
        <w:ind w:left="28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Helen Lamont, Ph.D.</w:t>
      </w:r>
    </w:p>
    <w:p w:rsidR="00E40102" w:rsidRPr="00E40102" w:rsidRDefault="00E40102" w:rsidP="00E40102">
      <w:pPr>
        <w:pStyle w:val="NoSpacing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Century Gothic" w:eastAsia="Times New Roman" w:hAnsi="Century Gothic" w:cstheme="minorHAnsi"/>
          <w:color w:val="000000"/>
          <w:sz w:val="24"/>
          <w:szCs w:val="24"/>
        </w:rPr>
        <w:t xml:space="preserve">                                           </w:t>
      </w:r>
      <w:r w:rsidRPr="00E40102">
        <w:rPr>
          <w:rFonts w:ascii="Arial" w:eastAsia="Times New Roman" w:hAnsi="Arial" w:cs="Arial"/>
          <w:color w:val="000000"/>
          <w:sz w:val="24"/>
          <w:szCs w:val="24"/>
        </w:rPr>
        <w:t>Senior Long-Term Care Analyst</w:t>
      </w:r>
    </w:p>
    <w:p w:rsidR="00E40102" w:rsidRPr="00E40102" w:rsidRDefault="00E40102" w:rsidP="00E40102">
      <w:pPr>
        <w:pStyle w:val="NoSpacing"/>
        <w:rPr>
          <w:rFonts w:ascii="Arial" w:eastAsia="Times New Roman" w:hAnsi="Arial" w:cs="Arial"/>
          <w:color w:val="000000"/>
          <w:sz w:val="24"/>
          <w:szCs w:val="24"/>
        </w:rPr>
      </w:pPr>
      <w:r w:rsidRPr="00E40102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 Office of Disability, Aging, and Long-Term Care Policy</w:t>
      </w:r>
    </w:p>
    <w:p w:rsidR="00E42B17" w:rsidRDefault="004B7F60" w:rsidP="00A02DD9">
      <w:pPr>
        <w:pStyle w:val="NoSpacing"/>
        <w:ind w:left="28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U.S. DHHS, Assistant Secretary for Planning and Evaluation</w:t>
      </w:r>
    </w:p>
    <w:p w:rsidR="00A02DD9" w:rsidRDefault="00A02DD9" w:rsidP="00A02DD9">
      <w:pPr>
        <w:pStyle w:val="NoSpacing"/>
        <w:ind w:left="2880"/>
        <w:rPr>
          <w:rFonts w:ascii="Arial" w:hAnsi="Arial" w:cs="Arial"/>
          <w:color w:val="000000"/>
          <w:sz w:val="24"/>
          <w:szCs w:val="24"/>
        </w:rPr>
      </w:pPr>
    </w:p>
    <w:p w:rsidR="00E40102" w:rsidRDefault="00E40102" w:rsidP="00A02DD9">
      <w:pPr>
        <w:pStyle w:val="NoSpacing"/>
        <w:ind w:left="28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Katie Brandt</w:t>
      </w:r>
    </w:p>
    <w:p w:rsidR="004B7F60" w:rsidRDefault="004B7F60" w:rsidP="00A02DD9">
      <w:pPr>
        <w:pStyle w:val="NoSpacing"/>
        <w:ind w:left="28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Co-Chair</w:t>
      </w:r>
    </w:p>
    <w:p w:rsidR="00EB493D" w:rsidRPr="006B594E" w:rsidRDefault="004B7F60" w:rsidP="004B7F60">
      <w:pPr>
        <w:pStyle w:val="NoSpacing"/>
        <w:ind w:left="28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</w:t>
      </w:r>
      <w:r w:rsidR="00E40102">
        <w:rPr>
          <w:rFonts w:ascii="Arial" w:hAnsi="Arial" w:cs="Arial"/>
          <w:color w:val="000000"/>
          <w:sz w:val="24"/>
          <w:szCs w:val="24"/>
        </w:rPr>
        <w:t xml:space="preserve">ational Alzheimer’s </w:t>
      </w:r>
      <w:r>
        <w:rPr>
          <w:rFonts w:ascii="Arial" w:hAnsi="Arial" w:cs="Arial"/>
          <w:color w:val="000000"/>
          <w:sz w:val="24"/>
          <w:szCs w:val="24"/>
        </w:rPr>
        <w:t>P</w:t>
      </w:r>
      <w:r w:rsidR="00E40102">
        <w:rPr>
          <w:rFonts w:ascii="Arial" w:hAnsi="Arial" w:cs="Arial"/>
          <w:color w:val="000000"/>
          <w:sz w:val="24"/>
          <w:szCs w:val="24"/>
        </w:rPr>
        <w:t xml:space="preserve">roject </w:t>
      </w:r>
      <w:r>
        <w:rPr>
          <w:rFonts w:ascii="Arial" w:hAnsi="Arial" w:cs="Arial"/>
          <w:color w:val="000000"/>
          <w:sz w:val="24"/>
          <w:szCs w:val="24"/>
        </w:rPr>
        <w:t>A</w:t>
      </w:r>
      <w:r w:rsidR="00E40102">
        <w:rPr>
          <w:rFonts w:ascii="Arial" w:hAnsi="Arial" w:cs="Arial"/>
          <w:color w:val="000000"/>
          <w:sz w:val="24"/>
          <w:szCs w:val="24"/>
        </w:rPr>
        <w:t>ct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40102">
        <w:rPr>
          <w:rFonts w:ascii="Arial" w:hAnsi="Arial" w:cs="Arial"/>
          <w:color w:val="000000"/>
          <w:sz w:val="24"/>
          <w:szCs w:val="24"/>
        </w:rPr>
        <w:t xml:space="preserve">(NAPA) </w:t>
      </w:r>
      <w:r>
        <w:rPr>
          <w:rFonts w:ascii="Arial" w:hAnsi="Arial" w:cs="Arial"/>
          <w:color w:val="000000"/>
          <w:sz w:val="24"/>
          <w:szCs w:val="24"/>
        </w:rPr>
        <w:t>Council</w:t>
      </w:r>
    </w:p>
    <w:p w:rsidR="007579AA" w:rsidRDefault="007579AA" w:rsidP="007579AA">
      <w:pPr>
        <w:widowControl w:val="0"/>
        <w:rPr>
          <w:rFonts w:ascii="Arial" w:hAnsi="Arial" w:cs="Arial"/>
        </w:rPr>
      </w:pPr>
    </w:p>
    <w:p w:rsidR="001752FE" w:rsidRDefault="004721CB" w:rsidP="004B7F60">
      <w:pPr>
        <w:widowControl w:val="0"/>
        <w:rPr>
          <w:rFonts w:ascii="Arial" w:hAnsi="Arial" w:cs="Arial"/>
          <w:b/>
        </w:rPr>
      </w:pPr>
      <w:r>
        <w:rPr>
          <w:rFonts w:ascii="Arial" w:hAnsi="Arial" w:cs="Arial"/>
        </w:rPr>
        <w:t>1:</w:t>
      </w:r>
      <w:r w:rsidR="00887884">
        <w:rPr>
          <w:rFonts w:ascii="Arial" w:hAnsi="Arial" w:cs="Arial"/>
        </w:rPr>
        <w:t>45</w:t>
      </w:r>
      <w:r w:rsidR="001869E8" w:rsidRPr="001869E8">
        <w:rPr>
          <w:rFonts w:ascii="Arial" w:hAnsi="Arial" w:cs="Arial"/>
        </w:rPr>
        <w:t>–</w:t>
      </w:r>
      <w:r w:rsidR="00A11FED">
        <w:rPr>
          <w:rFonts w:ascii="Arial" w:hAnsi="Arial" w:cs="Arial"/>
        </w:rPr>
        <w:t>2:</w:t>
      </w:r>
      <w:r w:rsidR="00B569BF">
        <w:rPr>
          <w:rFonts w:ascii="Arial" w:hAnsi="Arial" w:cs="Arial"/>
        </w:rPr>
        <w:t>45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752FE">
        <w:rPr>
          <w:rFonts w:ascii="Arial" w:hAnsi="Arial" w:cs="Arial"/>
          <w:b/>
        </w:rPr>
        <w:t xml:space="preserve">Council Discussion and Vote: </w:t>
      </w:r>
    </w:p>
    <w:p w:rsidR="009A56BD" w:rsidRDefault="001752FE" w:rsidP="001752FE">
      <w:pPr>
        <w:widowControl w:val="0"/>
        <w:ind w:left="2160" w:firstLine="720"/>
        <w:rPr>
          <w:rFonts w:ascii="Arial" w:hAnsi="Arial" w:cs="Arial"/>
        </w:rPr>
      </w:pPr>
      <w:r>
        <w:rPr>
          <w:rFonts w:ascii="Arial" w:hAnsi="Arial" w:cs="Arial"/>
          <w:b/>
        </w:rPr>
        <w:t>R</w:t>
      </w:r>
      <w:r w:rsidR="00334E76">
        <w:rPr>
          <w:rFonts w:ascii="Arial" w:hAnsi="Arial" w:cs="Arial"/>
          <w:b/>
        </w:rPr>
        <w:t>efining the</w:t>
      </w:r>
      <w:r w:rsidR="00370A88">
        <w:rPr>
          <w:rFonts w:ascii="Arial" w:hAnsi="Arial" w:cs="Arial"/>
          <w:b/>
        </w:rPr>
        <w:t xml:space="preserve"> National Strategy</w:t>
      </w:r>
      <w:r w:rsidR="004B7F60">
        <w:rPr>
          <w:rFonts w:ascii="Arial" w:hAnsi="Arial" w:cs="Arial"/>
          <w:b/>
        </w:rPr>
        <w:t xml:space="preserve"> Goals</w:t>
      </w:r>
      <w:r w:rsidR="00A02DD9">
        <w:rPr>
          <w:rFonts w:ascii="Arial" w:hAnsi="Arial" w:cs="Arial"/>
        </w:rPr>
        <w:tab/>
      </w:r>
    </w:p>
    <w:p w:rsidR="008C45D8" w:rsidRDefault="008C45D8" w:rsidP="004B7F60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Greg Link</w:t>
      </w:r>
    </w:p>
    <w:p w:rsidR="001365A5" w:rsidRPr="00C70859" w:rsidRDefault="001365A5" w:rsidP="001365A5">
      <w:pPr>
        <w:widowControl w:val="0"/>
        <w:ind w:left="2880"/>
        <w:rPr>
          <w:rFonts w:ascii="Arial" w:hAnsi="Arial" w:cs="Arial"/>
        </w:rPr>
      </w:pPr>
      <w:r w:rsidRPr="00C70859">
        <w:rPr>
          <w:rFonts w:ascii="Arial" w:hAnsi="Arial" w:cs="Arial"/>
        </w:rPr>
        <w:t>Director, Office of Supportive and Caregiver Services</w:t>
      </w:r>
    </w:p>
    <w:p w:rsidR="001365A5" w:rsidRDefault="001365A5" w:rsidP="001365A5">
      <w:pPr>
        <w:widowControl w:val="0"/>
        <w:ind w:left="2160" w:firstLine="720"/>
        <w:rPr>
          <w:rFonts w:ascii="Arial" w:hAnsi="Arial" w:cs="Arial"/>
        </w:rPr>
      </w:pPr>
      <w:r w:rsidRPr="00C70859">
        <w:rPr>
          <w:rFonts w:ascii="Arial" w:hAnsi="Arial" w:cs="Arial"/>
        </w:rPr>
        <w:t>Administration for Community Living</w:t>
      </w:r>
    </w:p>
    <w:p w:rsidR="001365A5" w:rsidRDefault="001365A5" w:rsidP="004B7F60">
      <w:pPr>
        <w:widowControl w:val="0"/>
        <w:rPr>
          <w:rFonts w:ascii="Arial" w:hAnsi="Arial" w:cs="Arial"/>
        </w:rPr>
      </w:pPr>
    </w:p>
    <w:p w:rsidR="001365A5" w:rsidRPr="00CE2131" w:rsidRDefault="00B569BF" w:rsidP="001365A5">
      <w:pPr>
        <w:widowControl w:val="0"/>
        <w:ind w:left="2160" w:firstLine="720"/>
        <w:rPr>
          <w:rFonts w:ascii="Arial" w:hAnsi="Arial" w:cs="Arial"/>
        </w:rPr>
      </w:pPr>
      <w:r>
        <w:rPr>
          <w:rFonts w:ascii="Arial" w:hAnsi="Arial" w:cs="Arial"/>
        </w:rPr>
        <w:t>Wendy Fox-Grage</w:t>
      </w:r>
      <w:r w:rsidR="001365A5" w:rsidRPr="001365A5">
        <w:rPr>
          <w:rFonts w:ascii="Arial" w:hAnsi="Arial" w:cs="Arial"/>
        </w:rPr>
        <w:t xml:space="preserve"> </w:t>
      </w:r>
      <w:r w:rsidR="001365A5" w:rsidRPr="00CE2131">
        <w:rPr>
          <w:rFonts w:ascii="Arial" w:hAnsi="Arial" w:cs="Arial"/>
        </w:rPr>
        <w:t>Project Director</w:t>
      </w:r>
    </w:p>
    <w:p w:rsidR="001365A5" w:rsidRPr="00CE2131" w:rsidRDefault="001365A5" w:rsidP="001365A5">
      <w:pPr>
        <w:widowControl w:val="0"/>
        <w:ind w:left="2160" w:firstLine="720"/>
        <w:rPr>
          <w:rFonts w:ascii="Arial" w:hAnsi="Arial" w:cs="Arial"/>
        </w:rPr>
      </w:pPr>
      <w:r w:rsidRPr="00CE2131">
        <w:rPr>
          <w:rFonts w:ascii="Arial" w:hAnsi="Arial" w:cs="Arial"/>
        </w:rPr>
        <w:t>RAISE Family Caregi</w:t>
      </w:r>
      <w:r>
        <w:rPr>
          <w:rFonts w:ascii="Arial" w:hAnsi="Arial" w:cs="Arial"/>
        </w:rPr>
        <w:t>ving Resource and Dissemination Center</w:t>
      </w:r>
    </w:p>
    <w:p w:rsidR="001365A5" w:rsidRPr="00CE2131" w:rsidRDefault="001365A5" w:rsidP="001365A5">
      <w:pPr>
        <w:widowControl w:val="0"/>
        <w:ind w:left="2160" w:firstLine="720"/>
        <w:rPr>
          <w:rFonts w:ascii="Arial" w:hAnsi="Arial" w:cs="Arial"/>
        </w:rPr>
      </w:pPr>
      <w:r w:rsidRPr="00CE2131">
        <w:rPr>
          <w:rFonts w:ascii="Arial" w:hAnsi="Arial" w:cs="Arial"/>
        </w:rPr>
        <w:t>National Academy for State Health Policy (NASHP)</w:t>
      </w:r>
    </w:p>
    <w:p w:rsidR="009A56BD" w:rsidRDefault="009A56BD" w:rsidP="009A56BD">
      <w:pPr>
        <w:widowControl w:val="0"/>
        <w:rPr>
          <w:rFonts w:ascii="Arial" w:hAnsi="Arial" w:cs="Arial"/>
        </w:rPr>
      </w:pPr>
    </w:p>
    <w:p w:rsidR="00C421BF" w:rsidRPr="007579AA" w:rsidRDefault="00C421BF" w:rsidP="00C421BF">
      <w:pPr>
        <w:ind w:left="2160" w:firstLine="720"/>
        <w:rPr>
          <w:rFonts w:ascii="Arial" w:hAnsi="Arial" w:cs="Arial"/>
        </w:rPr>
      </w:pPr>
    </w:p>
    <w:p w:rsidR="001869E8" w:rsidRDefault="006367EB" w:rsidP="006367EB">
      <w:pPr>
        <w:jc w:val="center"/>
        <w:rPr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Visit the </w:t>
      </w:r>
      <w:hyperlink r:id="rId11" w:history="1">
        <w:r>
          <w:rPr>
            <w:rStyle w:val="Hyperlink"/>
            <w:rFonts w:ascii="Arial" w:hAnsi="Arial" w:cs="Arial"/>
          </w:rPr>
          <w:t>RAISE web page</w:t>
        </w:r>
      </w:hyperlink>
      <w:r>
        <w:rPr>
          <w:rStyle w:val="Hyperlink"/>
          <w:rFonts w:ascii="Arial" w:hAnsi="Arial" w:cs="Arial"/>
        </w:rPr>
        <w:t xml:space="preserve"> </w:t>
      </w:r>
      <w:r w:rsidRPr="006367EB">
        <w:rPr>
          <w:rStyle w:val="Hyperlink"/>
          <w:rFonts w:ascii="Arial" w:hAnsi="Arial" w:cs="Arial"/>
          <w:color w:val="000000" w:themeColor="text1"/>
          <w:u w:val="none"/>
        </w:rPr>
        <w:t>for a</w:t>
      </w:r>
      <w:r w:rsidRPr="006367EB">
        <w:rPr>
          <w:rStyle w:val="Hyperlink"/>
          <w:rFonts w:ascii="Arial" w:hAnsi="Arial" w:cs="Arial"/>
          <w:u w:val="none"/>
        </w:rPr>
        <w:t xml:space="preserve"> </w:t>
      </w:r>
      <w:r w:rsidR="004721CB" w:rsidRPr="006367EB">
        <w:rPr>
          <w:rFonts w:ascii="Arial" w:hAnsi="Arial" w:cs="Arial"/>
          <w:color w:val="000000"/>
          <w:shd w:val="clear" w:color="auto" w:fill="FFFFFF"/>
        </w:rPr>
        <w:t>c</w:t>
      </w:r>
      <w:r w:rsidR="004721CB" w:rsidRPr="00C70859">
        <w:rPr>
          <w:rFonts w:ascii="Arial" w:hAnsi="Arial" w:cs="Arial"/>
          <w:color w:val="000000"/>
          <w:shd w:val="clear" w:color="auto" w:fill="FFFFFF"/>
        </w:rPr>
        <w:t>ompl</w:t>
      </w:r>
      <w:r>
        <w:rPr>
          <w:rFonts w:ascii="Arial" w:hAnsi="Arial" w:cs="Arial"/>
          <w:color w:val="000000"/>
          <w:shd w:val="clear" w:color="auto" w:fill="FFFFFF"/>
        </w:rPr>
        <w:t>ete list of council members.</w:t>
      </w:r>
    </w:p>
    <w:p w:rsidR="006367EB" w:rsidRDefault="006367EB">
      <w:pPr>
        <w:rPr>
          <w:color w:val="000000"/>
        </w:rPr>
      </w:pPr>
    </w:p>
    <w:sectPr w:rsidR="006367EB" w:rsidSect="00E049D3">
      <w:headerReference w:type="default" r:id="rId12"/>
      <w:headerReference w:type="first" r:id="rId13"/>
      <w:footerReference w:type="first" r:id="rId14"/>
      <w:pgSz w:w="12960" w:h="20160" w:code="3"/>
      <w:pgMar w:top="1181" w:right="1296" w:bottom="1008" w:left="1440" w:header="475" w:footer="3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7C6" w:rsidRDefault="00AF57C6" w:rsidP="00BB3842">
      <w:r>
        <w:separator/>
      </w:r>
    </w:p>
  </w:endnote>
  <w:endnote w:type="continuationSeparator" w:id="0">
    <w:p w:rsidR="00AF57C6" w:rsidRDefault="00AF57C6" w:rsidP="00BB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C0D" w:rsidRDefault="006D6C0D" w:rsidP="00275600">
    <w:pPr>
      <w:pStyle w:val="Footer"/>
      <w:tabs>
        <w:tab w:val="clear" w:pos="4680"/>
        <w:tab w:val="clear" w:pos="9360"/>
        <w:tab w:val="left" w:pos="3362"/>
      </w:tabs>
      <w:jc w:val="center"/>
    </w:pPr>
    <w:r w:rsidRPr="001C6169">
      <w:rPr>
        <w:noProof/>
      </w:rPr>
      <w:drawing>
        <wp:inline distT="0" distB="0" distL="0" distR="0" wp14:anchorId="702EC903" wp14:editId="4DE27538">
          <wp:extent cx="4889500" cy="533400"/>
          <wp:effectExtent l="0" t="0" r="0" b="0"/>
          <wp:docPr id="3" name="Picture 3" descr="330 C Street SW, Washington DC 20201, 202-401-4634, ACL.gov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895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7C6" w:rsidRDefault="00AF57C6" w:rsidP="00BB3842">
      <w:r>
        <w:separator/>
      </w:r>
    </w:p>
  </w:footnote>
  <w:footnote w:type="continuationSeparator" w:id="0">
    <w:p w:rsidR="00AF57C6" w:rsidRDefault="00AF57C6" w:rsidP="00BB3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C0D" w:rsidRDefault="006D6C0D" w:rsidP="00BB384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BB4" w:rsidRDefault="00B96224" w:rsidP="00275600">
    <w:pPr>
      <w:pStyle w:val="Header"/>
      <w:jc w:val="center"/>
    </w:pPr>
    <w:r>
      <w:rPr>
        <w:noProof/>
      </w:rPr>
      <w:drawing>
        <wp:inline distT="0" distB="0" distL="0" distR="0" wp14:anchorId="7E001155" wp14:editId="63A5D733">
          <wp:extent cx="2066034" cy="588820"/>
          <wp:effectExtent l="0" t="0" r="0" b="1905"/>
          <wp:docPr id="2" name="Picture 2" descr="The Administration for Community Living and RAISE Family Caregiving Advisory Council joint logo" title="ACL and RAISE joi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L_RAISE-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1140" cy="59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13B6"/>
    <w:multiLevelType w:val="hybridMultilevel"/>
    <w:tmpl w:val="BB80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05FC"/>
    <w:multiLevelType w:val="hybridMultilevel"/>
    <w:tmpl w:val="C922BA92"/>
    <w:lvl w:ilvl="0" w:tplc="0C243C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2A67"/>
    <w:multiLevelType w:val="hybridMultilevel"/>
    <w:tmpl w:val="9EF832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1AEC66C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357600"/>
    <w:multiLevelType w:val="multilevel"/>
    <w:tmpl w:val="AE1CF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02006E"/>
    <w:multiLevelType w:val="multilevel"/>
    <w:tmpl w:val="9E60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1E19EC"/>
    <w:multiLevelType w:val="hybridMultilevel"/>
    <w:tmpl w:val="67E8C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A18D7"/>
    <w:multiLevelType w:val="hybridMultilevel"/>
    <w:tmpl w:val="2594EC7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97A794D"/>
    <w:multiLevelType w:val="hybridMultilevel"/>
    <w:tmpl w:val="B830B83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2C207FBA"/>
    <w:multiLevelType w:val="hybridMultilevel"/>
    <w:tmpl w:val="AE30F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C67F6"/>
    <w:multiLevelType w:val="hybridMultilevel"/>
    <w:tmpl w:val="122C8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C01C63"/>
    <w:multiLevelType w:val="hybridMultilevel"/>
    <w:tmpl w:val="84E857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6E7664"/>
    <w:multiLevelType w:val="hybridMultilevel"/>
    <w:tmpl w:val="7D1AA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0596B"/>
    <w:multiLevelType w:val="hybridMultilevel"/>
    <w:tmpl w:val="92EA83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F243E"/>
    <w:multiLevelType w:val="hybridMultilevel"/>
    <w:tmpl w:val="D70C9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26881"/>
    <w:multiLevelType w:val="hybridMultilevel"/>
    <w:tmpl w:val="F5847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4640D1"/>
    <w:multiLevelType w:val="multilevel"/>
    <w:tmpl w:val="5E3ED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5758F0"/>
    <w:multiLevelType w:val="hybridMultilevel"/>
    <w:tmpl w:val="B3D8E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E05FF3"/>
    <w:multiLevelType w:val="hybridMultilevel"/>
    <w:tmpl w:val="8214C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A035D"/>
    <w:multiLevelType w:val="hybridMultilevel"/>
    <w:tmpl w:val="7EB43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882075B"/>
    <w:multiLevelType w:val="hybridMultilevel"/>
    <w:tmpl w:val="BD18CF7A"/>
    <w:lvl w:ilvl="0" w:tplc="BCAA5858">
      <w:start w:val="5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E6CBF"/>
    <w:multiLevelType w:val="hybridMultilevel"/>
    <w:tmpl w:val="437A0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7B5384"/>
    <w:multiLevelType w:val="hybridMultilevel"/>
    <w:tmpl w:val="8C3C7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5D50BA"/>
    <w:multiLevelType w:val="hybridMultilevel"/>
    <w:tmpl w:val="53320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807742"/>
    <w:multiLevelType w:val="multilevel"/>
    <w:tmpl w:val="DBDC1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602BD6"/>
    <w:multiLevelType w:val="multilevel"/>
    <w:tmpl w:val="93606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2"/>
  </w:num>
  <w:num w:numId="3">
    <w:abstractNumId w:val="12"/>
  </w:num>
  <w:num w:numId="4">
    <w:abstractNumId w:val="2"/>
  </w:num>
  <w:num w:numId="5">
    <w:abstractNumId w:val="10"/>
  </w:num>
  <w:num w:numId="6">
    <w:abstractNumId w:val="20"/>
  </w:num>
  <w:num w:numId="7">
    <w:abstractNumId w:val="14"/>
  </w:num>
  <w:num w:numId="8">
    <w:abstractNumId w:val="5"/>
  </w:num>
  <w:num w:numId="9">
    <w:abstractNumId w:val="19"/>
  </w:num>
  <w:num w:numId="10">
    <w:abstractNumId w:val="13"/>
  </w:num>
  <w:num w:numId="11">
    <w:abstractNumId w:val="16"/>
  </w:num>
  <w:num w:numId="12">
    <w:abstractNumId w:val="21"/>
  </w:num>
  <w:num w:numId="13">
    <w:abstractNumId w:val="1"/>
  </w:num>
  <w:num w:numId="14">
    <w:abstractNumId w:val="11"/>
  </w:num>
  <w:num w:numId="15">
    <w:abstractNumId w:val="0"/>
  </w:num>
  <w:num w:numId="16">
    <w:abstractNumId w:val="8"/>
  </w:num>
  <w:num w:numId="17">
    <w:abstractNumId w:val="17"/>
  </w:num>
  <w:num w:numId="18">
    <w:abstractNumId w:val="18"/>
  </w:num>
  <w:num w:numId="19">
    <w:abstractNumId w:val="7"/>
  </w:num>
  <w:num w:numId="20">
    <w:abstractNumId w:val="6"/>
  </w:num>
  <w:num w:numId="21">
    <w:abstractNumId w:val="3"/>
  </w:num>
  <w:num w:numId="22">
    <w:abstractNumId w:val="24"/>
  </w:num>
  <w:num w:numId="23">
    <w:abstractNumId w:val="23"/>
  </w:num>
  <w:num w:numId="24">
    <w:abstractNumId w:val="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42"/>
    <w:rsid w:val="000059B9"/>
    <w:rsid w:val="00007B10"/>
    <w:rsid w:val="00010B0A"/>
    <w:rsid w:val="00023953"/>
    <w:rsid w:val="00033E93"/>
    <w:rsid w:val="00057113"/>
    <w:rsid w:val="00082430"/>
    <w:rsid w:val="000A21F8"/>
    <w:rsid w:val="000A535D"/>
    <w:rsid w:val="000C7287"/>
    <w:rsid w:val="000D1617"/>
    <w:rsid w:val="000E6E66"/>
    <w:rsid w:val="000F0B23"/>
    <w:rsid w:val="001052B0"/>
    <w:rsid w:val="00117776"/>
    <w:rsid w:val="00123990"/>
    <w:rsid w:val="001365A5"/>
    <w:rsid w:val="001415F2"/>
    <w:rsid w:val="00141FE8"/>
    <w:rsid w:val="0017010A"/>
    <w:rsid w:val="00172FA7"/>
    <w:rsid w:val="001752FE"/>
    <w:rsid w:val="001757EC"/>
    <w:rsid w:val="001869E8"/>
    <w:rsid w:val="00190276"/>
    <w:rsid w:val="001907B9"/>
    <w:rsid w:val="00196375"/>
    <w:rsid w:val="0019714E"/>
    <w:rsid w:val="001A647B"/>
    <w:rsid w:val="001A64CE"/>
    <w:rsid w:val="001A70D1"/>
    <w:rsid w:val="001B04D9"/>
    <w:rsid w:val="001B157E"/>
    <w:rsid w:val="001B23AE"/>
    <w:rsid w:val="001C265C"/>
    <w:rsid w:val="001E21A5"/>
    <w:rsid w:val="00210205"/>
    <w:rsid w:val="00214F96"/>
    <w:rsid w:val="0022291C"/>
    <w:rsid w:val="00240A2B"/>
    <w:rsid w:val="002440E2"/>
    <w:rsid w:val="00247BB4"/>
    <w:rsid w:val="00255C58"/>
    <w:rsid w:val="00256676"/>
    <w:rsid w:val="0026283C"/>
    <w:rsid w:val="00272AC7"/>
    <w:rsid w:val="00275600"/>
    <w:rsid w:val="00281EE0"/>
    <w:rsid w:val="00295030"/>
    <w:rsid w:val="00297C28"/>
    <w:rsid w:val="002A015D"/>
    <w:rsid w:val="002A14F2"/>
    <w:rsid w:val="002A6C97"/>
    <w:rsid w:val="002A6D71"/>
    <w:rsid w:val="002D33FF"/>
    <w:rsid w:val="002E2158"/>
    <w:rsid w:val="003010B0"/>
    <w:rsid w:val="0031276F"/>
    <w:rsid w:val="003135B6"/>
    <w:rsid w:val="003336B6"/>
    <w:rsid w:val="00334E76"/>
    <w:rsid w:val="00337882"/>
    <w:rsid w:val="00343F0E"/>
    <w:rsid w:val="00345A61"/>
    <w:rsid w:val="00365FE0"/>
    <w:rsid w:val="00370A88"/>
    <w:rsid w:val="003715D8"/>
    <w:rsid w:val="00387D86"/>
    <w:rsid w:val="003D0BAC"/>
    <w:rsid w:val="003E127B"/>
    <w:rsid w:val="00402205"/>
    <w:rsid w:val="004062C8"/>
    <w:rsid w:val="00417E7D"/>
    <w:rsid w:val="00424180"/>
    <w:rsid w:val="004265BB"/>
    <w:rsid w:val="00432BE8"/>
    <w:rsid w:val="0043390D"/>
    <w:rsid w:val="004721CB"/>
    <w:rsid w:val="00477566"/>
    <w:rsid w:val="00492B69"/>
    <w:rsid w:val="004A03A5"/>
    <w:rsid w:val="004B31E8"/>
    <w:rsid w:val="004B7F60"/>
    <w:rsid w:val="004E5296"/>
    <w:rsid w:val="004E6B24"/>
    <w:rsid w:val="0050574E"/>
    <w:rsid w:val="0050741F"/>
    <w:rsid w:val="005377D8"/>
    <w:rsid w:val="00545C2F"/>
    <w:rsid w:val="005765AC"/>
    <w:rsid w:val="005C3BF2"/>
    <w:rsid w:val="005E4915"/>
    <w:rsid w:val="00607D8B"/>
    <w:rsid w:val="00626C2E"/>
    <w:rsid w:val="006367EB"/>
    <w:rsid w:val="00640EAC"/>
    <w:rsid w:val="006446A3"/>
    <w:rsid w:val="0064682A"/>
    <w:rsid w:val="0065000B"/>
    <w:rsid w:val="00656DDA"/>
    <w:rsid w:val="0066470B"/>
    <w:rsid w:val="00682D47"/>
    <w:rsid w:val="006B2268"/>
    <w:rsid w:val="006B594E"/>
    <w:rsid w:val="006C2192"/>
    <w:rsid w:val="006D6C0D"/>
    <w:rsid w:val="006E26AB"/>
    <w:rsid w:val="006E567C"/>
    <w:rsid w:val="006F0B8F"/>
    <w:rsid w:val="006F3555"/>
    <w:rsid w:val="006F6D5E"/>
    <w:rsid w:val="006F7F6B"/>
    <w:rsid w:val="007054A7"/>
    <w:rsid w:val="007307D7"/>
    <w:rsid w:val="00751EE1"/>
    <w:rsid w:val="007556CA"/>
    <w:rsid w:val="007579AA"/>
    <w:rsid w:val="0076107B"/>
    <w:rsid w:val="00767141"/>
    <w:rsid w:val="00781DCF"/>
    <w:rsid w:val="00786646"/>
    <w:rsid w:val="0078798A"/>
    <w:rsid w:val="007E3288"/>
    <w:rsid w:val="007E6253"/>
    <w:rsid w:val="007F36A2"/>
    <w:rsid w:val="007F5D56"/>
    <w:rsid w:val="008152B6"/>
    <w:rsid w:val="00834CE1"/>
    <w:rsid w:val="00837E3E"/>
    <w:rsid w:val="0084167B"/>
    <w:rsid w:val="008534EA"/>
    <w:rsid w:val="00855204"/>
    <w:rsid w:val="008631D3"/>
    <w:rsid w:val="0086436E"/>
    <w:rsid w:val="00885B5C"/>
    <w:rsid w:val="0088643E"/>
    <w:rsid w:val="00887884"/>
    <w:rsid w:val="008A7F87"/>
    <w:rsid w:val="008B3C5F"/>
    <w:rsid w:val="008C45D8"/>
    <w:rsid w:val="008D0210"/>
    <w:rsid w:val="008E6253"/>
    <w:rsid w:val="008F6196"/>
    <w:rsid w:val="009024C9"/>
    <w:rsid w:val="009054EC"/>
    <w:rsid w:val="00906EE0"/>
    <w:rsid w:val="00915D07"/>
    <w:rsid w:val="009252A4"/>
    <w:rsid w:val="00930983"/>
    <w:rsid w:val="00932ACB"/>
    <w:rsid w:val="00944C5F"/>
    <w:rsid w:val="00960854"/>
    <w:rsid w:val="0096564E"/>
    <w:rsid w:val="00970DE4"/>
    <w:rsid w:val="00993FBF"/>
    <w:rsid w:val="009945A7"/>
    <w:rsid w:val="009A11CC"/>
    <w:rsid w:val="009A1D32"/>
    <w:rsid w:val="009A56BD"/>
    <w:rsid w:val="009B5072"/>
    <w:rsid w:val="009C608D"/>
    <w:rsid w:val="009D1D74"/>
    <w:rsid w:val="009D2B0C"/>
    <w:rsid w:val="009D7595"/>
    <w:rsid w:val="009E0C6B"/>
    <w:rsid w:val="009E53BB"/>
    <w:rsid w:val="009E5988"/>
    <w:rsid w:val="00A02DD9"/>
    <w:rsid w:val="00A11FED"/>
    <w:rsid w:val="00A315A8"/>
    <w:rsid w:val="00A37189"/>
    <w:rsid w:val="00A379E9"/>
    <w:rsid w:val="00A451C3"/>
    <w:rsid w:val="00A4720A"/>
    <w:rsid w:val="00A65963"/>
    <w:rsid w:val="00AA0C53"/>
    <w:rsid w:val="00AB59D9"/>
    <w:rsid w:val="00AE4DEC"/>
    <w:rsid w:val="00AE5C37"/>
    <w:rsid w:val="00AF57C6"/>
    <w:rsid w:val="00B05A16"/>
    <w:rsid w:val="00B373EF"/>
    <w:rsid w:val="00B41FA2"/>
    <w:rsid w:val="00B43B54"/>
    <w:rsid w:val="00B45D83"/>
    <w:rsid w:val="00B569BF"/>
    <w:rsid w:val="00B8307D"/>
    <w:rsid w:val="00B853FD"/>
    <w:rsid w:val="00B96224"/>
    <w:rsid w:val="00BA7CD7"/>
    <w:rsid w:val="00BB2DEB"/>
    <w:rsid w:val="00BB3842"/>
    <w:rsid w:val="00BC4C3B"/>
    <w:rsid w:val="00BE0A58"/>
    <w:rsid w:val="00C101CA"/>
    <w:rsid w:val="00C2394E"/>
    <w:rsid w:val="00C30064"/>
    <w:rsid w:val="00C421BF"/>
    <w:rsid w:val="00C5596F"/>
    <w:rsid w:val="00C62628"/>
    <w:rsid w:val="00C70859"/>
    <w:rsid w:val="00C72B72"/>
    <w:rsid w:val="00C7511B"/>
    <w:rsid w:val="00CA1901"/>
    <w:rsid w:val="00CC0F1C"/>
    <w:rsid w:val="00CC1773"/>
    <w:rsid w:val="00CD592E"/>
    <w:rsid w:val="00CE2131"/>
    <w:rsid w:val="00CF39D1"/>
    <w:rsid w:val="00D2693F"/>
    <w:rsid w:val="00D2750E"/>
    <w:rsid w:val="00D30690"/>
    <w:rsid w:val="00D32FA8"/>
    <w:rsid w:val="00D5372E"/>
    <w:rsid w:val="00D80AD2"/>
    <w:rsid w:val="00D9765C"/>
    <w:rsid w:val="00DC0401"/>
    <w:rsid w:val="00DD387A"/>
    <w:rsid w:val="00DD6685"/>
    <w:rsid w:val="00DE262B"/>
    <w:rsid w:val="00DE442C"/>
    <w:rsid w:val="00DF15D4"/>
    <w:rsid w:val="00E049D3"/>
    <w:rsid w:val="00E074C1"/>
    <w:rsid w:val="00E1259C"/>
    <w:rsid w:val="00E34180"/>
    <w:rsid w:val="00E365C6"/>
    <w:rsid w:val="00E40102"/>
    <w:rsid w:val="00E42B17"/>
    <w:rsid w:val="00E55F6E"/>
    <w:rsid w:val="00E92D75"/>
    <w:rsid w:val="00EA5F34"/>
    <w:rsid w:val="00EB21EA"/>
    <w:rsid w:val="00EB493D"/>
    <w:rsid w:val="00EC2AA4"/>
    <w:rsid w:val="00F05A71"/>
    <w:rsid w:val="00F22482"/>
    <w:rsid w:val="00F26122"/>
    <w:rsid w:val="00F338CE"/>
    <w:rsid w:val="00F33FEF"/>
    <w:rsid w:val="00F42A0D"/>
    <w:rsid w:val="00F44BB9"/>
    <w:rsid w:val="00F810AA"/>
    <w:rsid w:val="00F829F4"/>
    <w:rsid w:val="00FA1844"/>
    <w:rsid w:val="00FA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B9E9FECF-BF3D-1B44-9623-E88C125D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77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8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842"/>
  </w:style>
  <w:style w:type="paragraph" w:styleId="Footer">
    <w:name w:val="footer"/>
    <w:basedOn w:val="Normal"/>
    <w:link w:val="FooterChar"/>
    <w:uiPriority w:val="99"/>
    <w:unhideWhenUsed/>
    <w:rsid w:val="00BB38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842"/>
  </w:style>
  <w:style w:type="table" w:styleId="TableGrid">
    <w:name w:val="Table Grid"/>
    <w:basedOn w:val="TableNormal"/>
    <w:uiPriority w:val="59"/>
    <w:rsid w:val="00297C28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7C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97C2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2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1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1F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1F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1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1F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7511B"/>
    <w:rPr>
      <w:rFonts w:eastAsiaTheme="minorHAnsi" w:cs="Calibri"/>
      <w:sz w:val="22"/>
      <w:szCs w:val="22"/>
    </w:rPr>
  </w:style>
  <w:style w:type="paragraph" w:styleId="NoSpacing">
    <w:name w:val="No Spacing"/>
    <w:uiPriority w:val="1"/>
    <w:qFormat/>
    <w:rsid w:val="00DE442C"/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C17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cl.gov/rais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B9052904C7ED478F7BEFA27C211D6D" ma:contentTypeVersion="11" ma:contentTypeDescription="Create a new document." ma:contentTypeScope="" ma:versionID="5a0d88dbefaed04d5a264e0778f8c0f7">
  <xsd:schema xmlns:xsd="http://www.w3.org/2001/XMLSchema" xmlns:xs="http://www.w3.org/2001/XMLSchema" xmlns:p="http://schemas.microsoft.com/office/2006/metadata/properties" xmlns:ns2="c4a18409-eab4-4d30-96ce-bcfd0eec46f6" xmlns:ns3="412ef382-1396-414b-b4e8-f50824494ac8" targetNamespace="http://schemas.microsoft.com/office/2006/metadata/properties" ma:root="true" ma:fieldsID="ad0fa5769bae9ad1b626440adef501a5" ns2:_="" ns3:_="">
    <xsd:import namespace="c4a18409-eab4-4d30-96ce-bcfd0eec46f6"/>
    <xsd:import namespace="412ef382-1396-414b-b4e8-f50824494a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18409-eab4-4d30-96ce-bcfd0eec4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ef382-1396-414b-b4e8-f50824494ac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870D5-7FB3-4C58-AEC3-B7D90F27B6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3E7547-52AB-49F3-A3DA-655CB99D1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18409-eab4-4d30-96ce-bcfd0eec46f6"/>
    <ds:schemaRef ds:uri="412ef382-1396-414b-b4e8-f50824494a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C8F2E-EB06-4D8F-82E1-73F4AE70C0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A6412E-3FF2-47E6-9CA0-31F3CADD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 for Community Living</dc:creator>
  <cp:keywords/>
  <dc:description/>
  <cp:lastModifiedBy>Samuels, Christy (ACL)</cp:lastModifiedBy>
  <cp:revision>2</cp:revision>
  <cp:lastPrinted>2020-04-13T21:59:00Z</cp:lastPrinted>
  <dcterms:created xsi:type="dcterms:W3CDTF">2020-08-10T17:02:00Z</dcterms:created>
  <dcterms:modified xsi:type="dcterms:W3CDTF">2020-08-10T17:02:00Z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0x01010095B9052904C7ED478F7BEFA27C211D6D</vt:lpwstr>
  </property>
</Properties>
</file>